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05" w:rsidRPr="00255A05" w:rsidRDefault="00255A05" w:rsidP="00255A05">
      <w:pPr>
        <w:spacing w:before="75" w:after="120" w:line="360" w:lineRule="atLeast"/>
        <w:jc w:val="center"/>
        <w:textAlignment w:val="baseline"/>
        <w:rPr>
          <w:rFonts w:ascii="Arial" w:eastAsia="Times New Roman" w:hAnsi="Arial" w:cs="Arial"/>
          <w:b/>
          <w:color w:val="FF0000"/>
          <w:sz w:val="40"/>
          <w:szCs w:val="23"/>
          <w:u w:val="single"/>
          <w:lang w:eastAsia="ru-RU"/>
        </w:rPr>
      </w:pPr>
      <w:bookmarkStart w:id="0" w:name="_GoBack"/>
      <w:r w:rsidRPr="00255A05">
        <w:rPr>
          <w:rFonts w:ascii="Arial" w:eastAsia="Times New Roman" w:hAnsi="Arial" w:cs="Arial"/>
          <w:b/>
          <w:color w:val="FF0000"/>
          <w:sz w:val="40"/>
          <w:szCs w:val="23"/>
          <w:u w:val="single"/>
          <w:lang w:eastAsia="ru-RU"/>
        </w:rPr>
        <w:t>Чем можно пользоваться на ЕГЭ 2029</w:t>
      </w:r>
    </w:p>
    <w:bookmarkEnd w:id="0"/>
    <w:p w:rsidR="00255A05" w:rsidRPr="00255A05" w:rsidRDefault="00255A05" w:rsidP="00255A05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5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255A05" w:rsidRPr="00255A05" w:rsidRDefault="00255A05" w:rsidP="00255A05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5A0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математике</w:t>
      </w:r>
      <w:r w:rsidRPr="00255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линейка, не содержащая справочной информации (далее – линейка), для построения чертежей и рисунков;</w:t>
      </w:r>
    </w:p>
    <w:p w:rsidR="00255A05" w:rsidRPr="00255A05" w:rsidRDefault="00255A05" w:rsidP="00255A05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5A0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физике</w:t>
      </w:r>
      <w:r w:rsidRPr="00255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255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sin</w:t>
      </w:r>
      <w:proofErr w:type="spellEnd"/>
      <w:r w:rsidRPr="00255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255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cos</w:t>
      </w:r>
      <w:proofErr w:type="spellEnd"/>
      <w:r w:rsidRPr="00255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255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tg</w:t>
      </w:r>
      <w:proofErr w:type="spellEnd"/>
      <w:r w:rsidRPr="00255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255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ctg</w:t>
      </w:r>
      <w:proofErr w:type="spellEnd"/>
      <w:r w:rsidRPr="00255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255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arcsin</w:t>
      </w:r>
      <w:proofErr w:type="spellEnd"/>
      <w:r w:rsidRPr="00255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255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arccos</w:t>
      </w:r>
      <w:proofErr w:type="spellEnd"/>
      <w:r w:rsidRPr="00255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255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arctg</w:t>
      </w:r>
      <w:proofErr w:type="spellEnd"/>
      <w:r w:rsidRPr="00255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сети «Интернет») (далее – непрограммируемый калькулятор);</w:t>
      </w:r>
    </w:p>
    <w:p w:rsidR="00255A05" w:rsidRPr="00255A05" w:rsidRDefault="00255A05" w:rsidP="00255A05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5A0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химии</w:t>
      </w:r>
      <w:r w:rsidRPr="00255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 (на бумажных и (или) электронных носителях (устройствах), не имеющих доступа к сетям передачи данных (в том числе к сети «Интернет»);</w:t>
      </w:r>
    </w:p>
    <w:p w:rsidR="00255A05" w:rsidRPr="00255A05" w:rsidRDefault="00255A05" w:rsidP="00255A05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5A0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географии</w:t>
      </w:r>
      <w:r w:rsidRPr="00255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255A05" w:rsidRPr="00255A05" w:rsidRDefault="00255A05" w:rsidP="00255A05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5A0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иностранным языкам</w:t>
      </w:r>
      <w:r w:rsidRPr="00255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технические средства, обеспечивающие воспроизведение аудиозаписей, содержащихся на электронных носителях,</w:t>
      </w:r>
      <w:r w:rsidRPr="00255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выполнения заданий раздела «</w:t>
      </w:r>
      <w:proofErr w:type="spellStart"/>
      <w:r w:rsidRPr="00255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Аудирование</w:t>
      </w:r>
      <w:proofErr w:type="spellEnd"/>
      <w:r w:rsidRPr="00255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КИМ ЕГЭ; компьютерная техника, не имеющая доступ к сети «Интернет»; </w:t>
      </w:r>
      <w:proofErr w:type="spellStart"/>
      <w:r w:rsidRPr="00255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аудиогарнитура</w:t>
      </w:r>
      <w:proofErr w:type="spellEnd"/>
      <w:r w:rsidRPr="00255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выполнения заданий раздела «Говорение» КИМ ЕГЭ.</w:t>
      </w:r>
    </w:p>
    <w:p w:rsidR="00255A05" w:rsidRPr="00255A05" w:rsidRDefault="00255A05" w:rsidP="00255A05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5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255A05" w:rsidRPr="00255A05" w:rsidRDefault="00255A05" w:rsidP="00255A0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https://www.ctege.info/ege-2020/chem-mozhno-polzovatsya-na-ege-2020.html</w:t>
      </w:r>
    </w:p>
    <w:p w:rsidR="00255A05" w:rsidRPr="00255A05" w:rsidRDefault="00255A05" w:rsidP="00255A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https://www.ctege.info/ege-2020/chem-mozhno-polzovatsya-na-ege-2020.html</w:t>
      </w:r>
    </w:p>
    <w:p w:rsidR="002D3D3F" w:rsidRDefault="002D3D3F"/>
    <w:sectPr w:rsidR="002D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0E83"/>
    <w:multiLevelType w:val="multilevel"/>
    <w:tmpl w:val="CF404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05"/>
    <w:rsid w:val="00255A05"/>
    <w:rsid w:val="002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A41E"/>
  <w15:chartTrackingRefBased/>
  <w15:docId w15:val="{23DFF9CB-E16C-4CB4-8DAE-2C801A47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Морковин Вадим</dc:creator>
  <cp:keywords/>
  <dc:description/>
  <cp:lastModifiedBy>Морковин Вадим</cp:lastModifiedBy>
  <cp:revision>2</cp:revision>
  <dcterms:created xsi:type="dcterms:W3CDTF">2019-10-05T04:33:00Z</dcterms:created>
  <dcterms:modified xsi:type="dcterms:W3CDTF">2019-10-05T04:35:00Z</dcterms:modified>
</cp:coreProperties>
</file>