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A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6AF">
        <w:rPr>
          <w:rFonts w:ascii="Times New Roman" w:eastAsia="Times New Roman" w:hAnsi="Times New Roman" w:cs="Times New Roman"/>
          <w:sz w:val="32"/>
          <w:szCs w:val="32"/>
          <w:lang w:eastAsia="ru-RU"/>
        </w:rPr>
        <w:t>«Макаричская средняя общеобразовательная школа»</w:t>
      </w: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78" w:type="dxa"/>
        <w:tblLook w:val="01E0" w:firstRow="1" w:lastRow="1" w:firstColumn="1" w:lastColumn="1" w:noHBand="0" w:noVBand="0"/>
      </w:tblPr>
      <w:tblGrid>
        <w:gridCol w:w="3674"/>
        <w:gridCol w:w="2813"/>
        <w:gridCol w:w="4091"/>
      </w:tblGrid>
      <w:tr w:rsidR="003D66AF" w:rsidRPr="003D66AF" w:rsidTr="00425498">
        <w:trPr>
          <w:trHeight w:val="2145"/>
        </w:trPr>
        <w:tc>
          <w:tcPr>
            <w:tcW w:w="3674" w:type="dxa"/>
          </w:tcPr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заседании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  </w:t>
            </w:r>
            <w:proofErr w:type="gramStart"/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6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 202</w:t>
            </w:r>
            <w:r w:rsidR="006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3D66AF" w:rsidRPr="003D66AF" w:rsidRDefault="003D66AF" w:rsidP="003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Директор школы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_________С.В. </w:t>
            </w:r>
            <w:proofErr w:type="spellStart"/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Шалатонова</w:t>
            </w:r>
            <w:proofErr w:type="spellEnd"/>
          </w:p>
          <w:p w:rsidR="003D66AF" w:rsidRPr="003D66AF" w:rsidRDefault="003D66AF" w:rsidP="003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25498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от  «</w:t>
            </w:r>
            <w:r w:rsidR="006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</w:t>
            </w: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202</w:t>
            </w:r>
            <w:r w:rsidR="006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1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3D66AF" w:rsidRPr="003D66AF" w:rsidRDefault="003D66AF" w:rsidP="003D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6AF" w:rsidRPr="003D66AF" w:rsidRDefault="003D66AF" w:rsidP="003D6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Воспитательная программа</w:t>
      </w: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66A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AF" w:rsidRPr="003D66AF" w:rsidRDefault="003D66AF" w:rsidP="003D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AF" w:rsidRDefault="003D66AF" w:rsidP="003D66A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61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CE618D" w:rsidRDefault="00CE618D" w:rsidP="003D66A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CE618D" w:rsidRDefault="00CE618D" w:rsidP="003D66A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CE618D" w:rsidRDefault="00CE618D" w:rsidP="003D66A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CE618D" w:rsidRDefault="00CE618D" w:rsidP="003D66A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3D66A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1. ОСОБЕННОСТИ </w:t>
      </w:r>
      <w:proofErr w:type="gramStart"/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ОРГАНИЗУЕМОГО</w:t>
      </w:r>
      <w:proofErr w:type="gramEnd"/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В ШКОЛЕ</w:t>
      </w:r>
    </w:p>
    <w:p w:rsidR="00A15A8C" w:rsidRPr="009416D0" w:rsidRDefault="00A15A8C" w:rsidP="00A15A8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ВОСПИТАТЕЛЬНОГО ПРОЦЕССА</w:t>
      </w:r>
    </w:p>
    <w:p w:rsidR="00A15A8C" w:rsidRPr="00A15A8C" w:rsidRDefault="00A15A8C" w:rsidP="00A15A8C">
      <w:pPr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«Макаричская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является средней общеобразовательной школой, численность обучающихся на 1 сентября 202</w:t>
      </w:r>
      <w:r w:rsidR="009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46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численность педагогического коллектива – 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</w:t>
      </w:r>
      <w:r w:rsidR="00E935F1"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35F1"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«Макаричская </w:t>
      </w:r>
      <w:r w:rsidR="00E935F1"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935F1"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</w:t>
      </w:r>
      <w:r w:rsidR="00E935F1"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</w:t>
      </w:r>
      <w:r w:rsidR="00E935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чество сети Интернет невысокое</w:t>
      </w:r>
      <w:proofErr w:type="gramStart"/>
      <w:r w:rsidR="00E935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A15A8C" w:rsidRPr="00A15A8C" w:rsidRDefault="00A15A8C" w:rsidP="00A15A8C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Социокультурная среда </w:t>
      </w:r>
      <w:r w:rsidR="00E935F1">
        <w:rPr>
          <w:rFonts w:eastAsia="Times New Roman" w:cs="Times New Roman"/>
          <w:color w:val="000000"/>
          <w:sz w:val="24"/>
          <w:szCs w:val="24"/>
          <w:lang w:eastAsia="ru-RU"/>
        </w:rPr>
        <w:t>села</w:t>
      </w: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A15A8C" w:rsidRPr="00A15A8C" w:rsidRDefault="00A15A8C" w:rsidP="00A15A8C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A15A8C" w:rsidRPr="001C7A70" w:rsidRDefault="00A15A8C" w:rsidP="00A15A8C">
      <w:pPr>
        <w:spacing w:after="0" w:line="240" w:lineRule="auto"/>
        <w:ind w:firstLine="25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</w:t>
      </w:r>
      <w:r w:rsidR="00E935F1">
        <w:rPr>
          <w:rFonts w:eastAsia="Times New Roman" w:cs="Times New Roman"/>
          <w:color w:val="000000"/>
          <w:sz w:val="24"/>
          <w:szCs w:val="24"/>
          <w:lang w:eastAsia="ru-RU"/>
        </w:rPr>
        <w:t>селе</w:t>
      </w: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</w:t>
      </w:r>
      <w:r w:rsidR="001C7A7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15A8C" w:rsidRPr="00A15A8C" w:rsidRDefault="00A15A8C" w:rsidP="00A15A8C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Таким образом,  создавая  условия для  ребенка по выбору форм, способов самореализации на основе освоен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общечеловеческих </w:t>
      </w:r>
      <w:proofErr w:type="spellStart"/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proofErr w:type="gramStart"/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читываем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сельской школы.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процессе воспитания сотрудничаем с 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Дмитровским ДК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администрацией 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Дмитровского сельского поселения, с</w:t>
      </w:r>
      <w:r w:rsidR="00C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ельской </w:t>
      </w:r>
      <w:proofErr w:type="spellStart"/>
      <w:r w:rsidR="00C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Дмитровской</w:t>
      </w:r>
      <w:proofErr w:type="spellEnd"/>
      <w:r w:rsidR="00C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библиотекой, детским садом «Сказка»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Принимаем участие в проектах, конкурсах и мероприятиях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проводимимых</w:t>
      </w:r>
      <w:proofErr w:type="spellEnd"/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="00E9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Начали принимать участие в проектах Российского движения школьников.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школе функциониру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отряды 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 «Перекресток»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работа по созданию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виртуального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A15A8C" w:rsidRPr="00A15A8C" w:rsidRDefault="00A15A8C" w:rsidP="00A15A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2. ЦЕЛЬ И ЗАДАЧИ ВОСПИТАНИЯ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  <w:proofErr w:type="gramEnd"/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A15A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  <w:proofErr w:type="gramEnd"/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A15A8C" w:rsidRPr="00A15A8C" w:rsidRDefault="00A15A8C" w:rsidP="00A15A8C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воспитании детей юношеского возраста (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среднего общего образования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right="28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со школьниками;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A15A8C" w:rsidRPr="00A15A8C" w:rsidRDefault="00A15A8C" w:rsidP="00A15A8C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 ВИДЫ, ФОРМЫ И СОДЕРЖАНИЕ ДЕЯТЕЛЬНОСТИ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3.1. Модуль «Ключевые общешкольные дела»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A15A8C" w:rsidRPr="00A15A8C" w:rsidRDefault="00A15A8C" w:rsidP="00A15A8C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A15A8C" w:rsidRP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-патриотическая акция «Бессмертный полк» (проект запущен по инициативе и при непосредственном участии Школы,  с 9 мая 201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шествие жителей </w:t>
      </w:r>
      <w:r w:rsidR="001C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Дмитрово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:rsidR="00A15A8C" w:rsidRP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-экологическая акция «Бумажный бум» (в сборе макулатуры активно участвуют не только родители детей, но и дедушки, бабушки; макулатура сдается  в приемные пункты);</w:t>
      </w:r>
    </w:p>
    <w:p w:rsid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</w:t>
      </w:r>
    </w:p>
    <w:p w:rsidR="002632A1" w:rsidRPr="002632A1" w:rsidRDefault="002632A1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63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акции «Георгиевская лента.</w:t>
      </w:r>
    </w:p>
    <w:p w:rsidR="00A15A8C" w:rsidRPr="00A15A8C" w:rsidRDefault="00A15A8C" w:rsidP="00A15A8C">
      <w:pPr>
        <w:numPr>
          <w:ilvl w:val="0"/>
          <w:numId w:val="3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дискуссионные площадки –  комплекс открытых дискуссионных площадок.</w:t>
      </w:r>
    </w:p>
    <w:p w:rsidR="00A15A8C" w:rsidRPr="00A15A8C" w:rsidRDefault="00A15A8C" w:rsidP="002632A1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A15A8C" w:rsidRPr="00A15A8C" w:rsidRDefault="00A15A8C" w:rsidP="00A15A8C">
      <w:pPr>
        <w:numPr>
          <w:ilvl w:val="0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поселка и организуемые совместно</w:t>
      </w:r>
      <w:r w:rsidRPr="00A1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спортивно-оздоровительная деятельность: соревновани</w:t>
      </w:r>
      <w:r w:rsidR="002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волейболу, футболу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состязания «Зарница», «Веселые старты» и т.п. с участием родителей в командах;</w:t>
      </w:r>
      <w:proofErr w:type="gramEnd"/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5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A15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A15A8C" w:rsidRPr="00A15A8C" w:rsidRDefault="00A15A8C" w:rsidP="00A15A8C">
      <w:pPr>
        <w:numPr>
          <w:ilvl w:val="0"/>
          <w:numId w:val="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A15A8C" w:rsidRP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A15A8C" w:rsidRP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A15A8C" w:rsidRP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A15A8C" w:rsidRP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-Предметные недели (литературы, русского</w:t>
      </w:r>
      <w:r w:rsidR="0026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немецкого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A15A8C" w:rsidRPr="00A15A8C" w:rsidRDefault="00A15A8C" w:rsidP="00A15A8C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A15A8C" w:rsidRPr="00A15A8C" w:rsidRDefault="00A15A8C" w:rsidP="00A15A8C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A15A8C" w:rsidRDefault="00A15A8C" w:rsidP="00A15A8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2632A1" w:rsidRPr="00A15A8C" w:rsidRDefault="002632A1" w:rsidP="00A15A8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читатели»</w:t>
      </w:r>
    </w:p>
    <w:p w:rsidR="00A15A8C" w:rsidRPr="00A15A8C" w:rsidRDefault="00A15A8C" w:rsidP="00A15A8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A15A8C" w:rsidRPr="00A15A8C" w:rsidRDefault="00A15A8C" w:rsidP="00A15A8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A15A8C" w:rsidRPr="00A15A8C" w:rsidRDefault="00A15A8C" w:rsidP="00A15A8C">
      <w:pPr>
        <w:numPr>
          <w:ilvl w:val="0"/>
          <w:numId w:val="7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15A8C" w:rsidRPr="00A15A8C" w:rsidRDefault="00A15A8C" w:rsidP="00A15A8C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A15A8C" w:rsidRPr="00A15A8C" w:rsidRDefault="00A15A8C" w:rsidP="00A15A8C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«Лучший класс школы».</w:t>
      </w:r>
    </w:p>
    <w:p w:rsidR="00A15A8C" w:rsidRPr="00A15A8C" w:rsidRDefault="00A15A8C" w:rsidP="00A15A8C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A8C" w:rsidRPr="00A15A8C" w:rsidRDefault="00A15A8C" w:rsidP="00A15A8C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A15A8C" w:rsidRPr="00A15A8C" w:rsidRDefault="00A15A8C" w:rsidP="00A15A8C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A15A8C" w:rsidRPr="00A15A8C" w:rsidRDefault="00A15A8C" w:rsidP="00A15A8C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15A8C" w:rsidRPr="00A15A8C" w:rsidRDefault="00A15A8C" w:rsidP="00A15A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A8C" w:rsidRPr="00A15A8C" w:rsidRDefault="00A15A8C" w:rsidP="00A15A8C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вовлечение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 w:rsidRPr="00A1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15A8C" w:rsidRPr="00A15A8C" w:rsidRDefault="00A15A8C" w:rsidP="00A15A8C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15A8C" w:rsidRPr="00A15A8C" w:rsidRDefault="00A15A8C" w:rsidP="00A15A8C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15A8C" w:rsidRPr="00A15A8C" w:rsidRDefault="00A15A8C" w:rsidP="00A15A8C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16077" w:rsidRDefault="0061607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3.2. Модуль «Классное руководство»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15A8C" w:rsidRPr="00A15A8C" w:rsidRDefault="00A15A8C" w:rsidP="00A15A8C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A15A8C" w:rsidRPr="00A15A8C" w:rsidRDefault="00A15A8C" w:rsidP="00A15A8C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15A8C" w:rsidRPr="00A15A8C" w:rsidRDefault="00A15A8C" w:rsidP="00A15A8C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A15A8C" w:rsidRPr="00A15A8C" w:rsidRDefault="00A15A8C" w:rsidP="00A15A8C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15A8C" w:rsidRPr="00A15A8C" w:rsidRDefault="00A15A8C" w:rsidP="00A15A8C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A15A8C" w:rsidRPr="00A15A8C" w:rsidRDefault="00A15A8C" w:rsidP="00A15A8C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15A8C" w:rsidRPr="00A15A8C" w:rsidRDefault="00A15A8C" w:rsidP="00A15A8C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A15A8C" w:rsidRPr="00A15A8C" w:rsidRDefault="00A15A8C" w:rsidP="00A15A8C">
      <w:pPr>
        <w:numPr>
          <w:ilvl w:val="0"/>
          <w:numId w:val="1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A15A8C" w:rsidRPr="00A15A8C" w:rsidRDefault="00A15A8C" w:rsidP="00A15A8C">
      <w:pPr>
        <w:numPr>
          <w:ilvl w:val="0"/>
          <w:numId w:val="1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15A8C" w:rsidRPr="00A15A8C" w:rsidRDefault="00A15A8C" w:rsidP="00A15A8C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руководителем в начале каждого года планируют их, а в конце года – вместе анализируют свои успехи и неудачи.</w:t>
      </w:r>
    </w:p>
    <w:p w:rsidR="00A15A8C" w:rsidRPr="00A15A8C" w:rsidRDefault="00A15A8C" w:rsidP="00A15A8C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15A8C" w:rsidRPr="00A15A8C" w:rsidRDefault="00A15A8C" w:rsidP="00A15A8C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A15A8C" w:rsidRPr="00A15A8C" w:rsidRDefault="00A15A8C" w:rsidP="00A15A8C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15A8C" w:rsidRPr="00A15A8C" w:rsidRDefault="00A15A8C" w:rsidP="00A15A8C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15A8C" w:rsidRPr="00A15A8C" w:rsidRDefault="00A15A8C" w:rsidP="00A15A8C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A15A8C" w:rsidRPr="00A15A8C" w:rsidRDefault="00A15A8C" w:rsidP="00A15A8C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15A8C" w:rsidRPr="00A15A8C" w:rsidRDefault="00A15A8C" w:rsidP="00A15A8C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A15A8C" w:rsidRPr="00A15A8C" w:rsidRDefault="00A15A8C" w:rsidP="00A15A8C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A15A8C" w:rsidRPr="00A15A8C" w:rsidRDefault="00A15A8C" w:rsidP="00A15A8C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15A8C" w:rsidRPr="00A15A8C" w:rsidRDefault="00A15A8C" w:rsidP="00A15A8C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15A8C" w:rsidRPr="00A15A8C" w:rsidRDefault="00A15A8C" w:rsidP="00A15A8C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15A8C" w:rsidRPr="00A15A8C" w:rsidRDefault="00A15A8C" w:rsidP="00A15A8C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A15A8C" w:rsidRPr="00A15A8C" w:rsidRDefault="00A15A8C" w:rsidP="00A15A8C">
      <w:pPr>
        <w:numPr>
          <w:ilvl w:val="0"/>
          <w:numId w:val="1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16077" w:rsidRDefault="0061607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Модуль 3.3. «Курсы внеурочной деятельности»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A1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A15A8C" w:rsidRPr="00A15A8C" w:rsidRDefault="0006037E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037E" w:rsidRPr="0006037E" w:rsidRDefault="0006037E" w:rsidP="009416D0">
      <w:pPr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Цель внеурочной деятельности: обеспечение соответствующей возрасту адаптации ребенка в образовательном учреждении и создание благоприятных условий для проявления и развития ребенком своих интересов на основе свободного выбора с учетом его возрастных и индивидуальных особенностей.</w:t>
      </w:r>
    </w:p>
    <w:p w:rsidR="0006037E" w:rsidRPr="0006037E" w:rsidRDefault="0006037E" w:rsidP="009416D0">
      <w:pPr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План внеурочной деятельности направлен на достижение учащимися планируемых результатов освоения образовательных программ начального общего образования.</w:t>
      </w:r>
    </w:p>
    <w:p w:rsidR="0006037E" w:rsidRPr="0006037E" w:rsidRDefault="0006037E" w:rsidP="009416D0">
      <w:pPr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Внеурочная деятельность учащихся на 2020-2021 учебный год спланирована в соответствии с требованиями ФГОС по направлениям развития личности: спортивн</w:t>
      </w:r>
      <w:proofErr w:type="gramStart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о-</w:t>
      </w:r>
      <w:proofErr w:type="gramEnd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 оздоровительное, духовно-нравственное, </w:t>
      </w:r>
      <w:proofErr w:type="spellStart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общеинтеллектуальное</w:t>
      </w:r>
      <w:proofErr w:type="spellEnd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, общекультурное, социальное.</w:t>
      </w:r>
    </w:p>
    <w:p w:rsidR="0006037E" w:rsidRPr="0006037E" w:rsidRDefault="0006037E" w:rsidP="009416D0">
      <w:pPr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школе, где обучающимся </w:t>
      </w: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lastRenderedPageBreak/>
        <w:t>предоставляется  возможность выбора широкого спектра знаний, направленных на их развитие.</w:t>
      </w:r>
    </w:p>
    <w:p w:rsidR="0006037E" w:rsidRPr="0006037E" w:rsidRDefault="0006037E" w:rsidP="009416D0">
      <w:pPr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Содержание занятий, предусмотренных в рамках внеурочной деятельности, сформировано с учетом индивидуальных особенностей и потребностей учащихся и их родителе</w:t>
      </w:r>
      <w:proofErr w:type="gramStart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й(</w:t>
      </w:r>
      <w:proofErr w:type="gramEnd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законных представителей) и реализуется посредством различных форм организации, таких как экскурсии, кружки, круглые столы, конференции, диспуты, олимпиады, конкурсы, соревнования, социальное проектирование и т.д.</w:t>
      </w:r>
    </w:p>
    <w:p w:rsidR="0006037E" w:rsidRPr="0006037E" w:rsidRDefault="0006037E" w:rsidP="009416D0">
      <w:pPr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</w:p>
    <w:p w:rsidR="0006037E" w:rsidRPr="0006037E" w:rsidRDefault="0006037E" w:rsidP="009416D0">
      <w:pPr>
        <w:spacing w:after="0" w:line="240" w:lineRule="auto"/>
        <w:ind w:left="78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Курсы, представленные в плане внеурочной деятельности, соответствуют требованиям ФГОС.</w:t>
      </w:r>
    </w:p>
    <w:p w:rsidR="0006037E" w:rsidRPr="0006037E" w:rsidRDefault="0006037E" w:rsidP="009416D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Спортивно-оздоровительное.</w:t>
      </w:r>
    </w:p>
    <w:p w:rsidR="0006037E" w:rsidRPr="0006037E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Данное  направление представлено курсами «Будьте здоровы»(1,3 классы) и «</w:t>
      </w:r>
      <w:proofErr w:type="spellStart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Здоровейка</w:t>
      </w:r>
      <w:proofErr w:type="spellEnd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»(2,4 классы), которые способствуют формированию гармонически развитой, активной личности, сочетающей в себе духовное богатство, моральную чистоту и физическое совершенство.</w:t>
      </w:r>
    </w:p>
    <w:p w:rsidR="0006037E" w:rsidRPr="0006037E" w:rsidRDefault="0006037E" w:rsidP="009416D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Общекультурное направление.</w:t>
      </w:r>
    </w:p>
    <w:p w:rsidR="0006037E" w:rsidRPr="0006037E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Представлено в 1, 3 классах  курс</w:t>
      </w:r>
      <w:r w:rsidR="003F2FC0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ом</w:t>
      </w: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 «</w:t>
      </w:r>
      <w:r w:rsidR="003F2FC0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Школа вежливых наук</w:t>
      </w: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» 2,4 классы «</w:t>
      </w:r>
      <w:r w:rsidR="003F2FC0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Служу Отечеству  пером</w:t>
      </w: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». Основной целью курсов  является воспитание личности творца, способного осуществлять свои творческие замыслы в области разных видов декоративно-прикладного искусства.</w:t>
      </w:r>
      <w:r w:rsidR="003F2FC0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 </w:t>
      </w:r>
    </w:p>
    <w:p w:rsidR="0006037E" w:rsidRPr="0006037E" w:rsidRDefault="0006037E" w:rsidP="009416D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proofErr w:type="spellStart"/>
      <w:r w:rsidRPr="0006037E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Общеинтеллектуальное</w:t>
      </w:r>
      <w:proofErr w:type="spellEnd"/>
      <w:r w:rsidRPr="0006037E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 xml:space="preserve"> направление: </w:t>
      </w: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предназначено помочь освоить разнообразные способы познания окружающего мира, развить интеллектуальные способности. Данное направление представлено курсом «Занимательная грамматика»</w:t>
      </w:r>
      <w:r w:rsidR="003F2FC0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 в 1,3 классах</w:t>
      </w:r>
    </w:p>
    <w:p w:rsidR="0006037E" w:rsidRPr="0006037E" w:rsidRDefault="0006037E" w:rsidP="009416D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Социальное направление.</w:t>
      </w:r>
    </w:p>
    <w:p w:rsidR="0006037E" w:rsidRPr="0006037E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Представлено курсами</w:t>
      </w:r>
      <w:proofErr w:type="gramStart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 :</w:t>
      </w:r>
      <w:proofErr w:type="gramEnd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 «Азбука родного края» 1 класс, «Природа родного края» 2 класс, «История родного края» 3 класс, «Культура родного края» 4 класс.</w:t>
      </w:r>
    </w:p>
    <w:p w:rsidR="0006037E" w:rsidRPr="0006037E" w:rsidRDefault="0006037E" w:rsidP="009416D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Духовно-нравственное направление.</w:t>
      </w:r>
    </w:p>
    <w:p w:rsidR="00CE618D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Представлено курсами «</w:t>
      </w:r>
      <w:r w:rsidR="00344C4F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Умелые ручки</w:t>
      </w: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» 1.3 классы,  «</w:t>
      </w:r>
      <w:r w:rsidR="00344C4F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Смотрю на мир глазами художника</w:t>
      </w: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» 2.4 классы.  </w:t>
      </w:r>
    </w:p>
    <w:p w:rsidR="0006037E" w:rsidRPr="0006037E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Данные программы  позволяют  решать следующие задачи:</w:t>
      </w:r>
    </w:p>
    <w:p w:rsidR="0006037E" w:rsidRPr="0006037E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-воспитание нравственных чувств и этического сознания;</w:t>
      </w:r>
    </w:p>
    <w:p w:rsidR="0006037E" w:rsidRPr="0006037E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-воспитание трудолюбия, творческого отношения к учебе, труду, жизни</w:t>
      </w:r>
    </w:p>
    <w:p w:rsidR="0006037E" w:rsidRDefault="0006037E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 xml:space="preserve">-воспитание ценностного отношения к </w:t>
      </w:r>
      <w:proofErr w:type="gramStart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прекрасному</w:t>
      </w:r>
      <w:proofErr w:type="gramEnd"/>
      <w:r w:rsidRPr="0006037E"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  <w:t>.</w:t>
      </w:r>
    </w:p>
    <w:p w:rsidR="00CE618D" w:rsidRPr="0006037E" w:rsidRDefault="00CE618D" w:rsidP="009416D0">
      <w:pPr>
        <w:spacing w:after="0" w:line="240" w:lineRule="auto"/>
        <w:ind w:left="1140"/>
        <w:jc w:val="both"/>
        <w:rPr>
          <w:rFonts w:ascii="Times New Roman" w:eastAsia="MS Mincho" w:hAnsi="Times New Roman" w:cs="Times New Roman"/>
          <w:color w:val="000000"/>
          <w:sz w:val="24"/>
          <w:szCs w:val="18"/>
          <w:lang w:eastAsia="ja-JP"/>
        </w:rPr>
      </w:pPr>
    </w:p>
    <w:p w:rsidR="00CE618D" w:rsidRPr="00CE618D" w:rsidRDefault="00CE618D" w:rsidP="00CE6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 w:rsidRPr="00CE618D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План  проведения внеурочной деятельности</w:t>
      </w:r>
    </w:p>
    <w:p w:rsidR="0006037E" w:rsidRPr="0006037E" w:rsidRDefault="00CE618D" w:rsidP="00CE6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 w:rsidRPr="00CE618D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1-4 классы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355"/>
        <w:gridCol w:w="3333"/>
        <w:gridCol w:w="1216"/>
        <w:gridCol w:w="1216"/>
        <w:gridCol w:w="11"/>
      </w:tblGrid>
      <w:tr w:rsidR="00CE618D" w:rsidRPr="000176D3" w:rsidTr="00CE618D">
        <w:trPr>
          <w:trHeight w:val="71"/>
        </w:trPr>
        <w:tc>
          <w:tcPr>
            <w:tcW w:w="551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CE618D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shd w:val="clear" w:color="auto" w:fill="auto"/>
          </w:tcPr>
          <w:p w:rsidR="00CE618D" w:rsidRPr="000176D3" w:rsidRDefault="00CE618D" w:rsidP="00CE618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классы</w:t>
            </w:r>
          </w:p>
        </w:tc>
      </w:tr>
      <w:tr w:rsidR="00CE618D" w:rsidRPr="000176D3" w:rsidTr="00CE618D">
        <w:trPr>
          <w:gridAfter w:val="1"/>
          <w:wAfter w:w="11" w:type="dxa"/>
          <w:trHeight w:val="551"/>
        </w:trPr>
        <w:tc>
          <w:tcPr>
            <w:tcW w:w="551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  <w:vMerge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3" w:type="dxa"/>
            <w:vMerge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16" w:type="dxa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2,4</w:t>
            </w:r>
          </w:p>
        </w:tc>
      </w:tr>
      <w:tr w:rsidR="00CE618D" w:rsidRPr="000176D3" w:rsidTr="00CE618D">
        <w:trPr>
          <w:gridAfter w:val="1"/>
          <w:wAfter w:w="11" w:type="dxa"/>
          <w:trHeight w:val="1233"/>
        </w:trPr>
        <w:tc>
          <w:tcPr>
            <w:tcW w:w="551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5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3333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Будьте здоровы»(1,3 классы) и «</w:t>
            </w:r>
            <w:proofErr w:type="spellStart"/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Здоровейка</w:t>
            </w:r>
            <w:proofErr w:type="spellEnd"/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»(2,4 классы</w:t>
            </w:r>
            <w:proofErr w:type="gramEnd"/>
          </w:p>
        </w:tc>
        <w:tc>
          <w:tcPr>
            <w:tcW w:w="1216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</w:tr>
      <w:tr w:rsidR="00CE618D" w:rsidRPr="000176D3" w:rsidTr="00CE618D">
        <w:trPr>
          <w:gridAfter w:val="1"/>
          <w:wAfter w:w="11" w:type="dxa"/>
          <w:trHeight w:val="1271"/>
        </w:trPr>
        <w:tc>
          <w:tcPr>
            <w:tcW w:w="551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5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  <w:tc>
          <w:tcPr>
            <w:tcW w:w="3333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 xml:space="preserve">1, 3 </w:t>
            </w:r>
            <w:proofErr w:type="gramStart"/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классах</w:t>
            </w:r>
            <w:proofErr w:type="gramEnd"/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 xml:space="preserve">  «Умелые ручки» 2,4 классы «Смотрю на мир глазами художника».</w:t>
            </w:r>
          </w:p>
        </w:tc>
        <w:tc>
          <w:tcPr>
            <w:tcW w:w="1216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E618D" w:rsidRPr="000176D3" w:rsidTr="00CE618D">
        <w:trPr>
          <w:gridAfter w:val="1"/>
          <w:wAfter w:w="11" w:type="dxa"/>
          <w:trHeight w:val="1233"/>
        </w:trPr>
        <w:tc>
          <w:tcPr>
            <w:tcW w:w="551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5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 направление</w:t>
            </w:r>
          </w:p>
        </w:tc>
        <w:tc>
          <w:tcPr>
            <w:tcW w:w="3333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5E3C">
              <w:rPr>
                <w:rFonts w:ascii="Calibri" w:eastAsia="Calibri" w:hAnsi="Calibri" w:cs="Times New Roman"/>
                <w:b/>
                <w:sz w:val="20"/>
                <w:szCs w:val="20"/>
              </w:rPr>
              <w:t>Азбука родного края» 1 класс, «Природа родного края» 2 класс, «История родного края» 3 класс, «Культура родного края» 4 класс.</w:t>
            </w:r>
          </w:p>
        </w:tc>
        <w:tc>
          <w:tcPr>
            <w:tcW w:w="1216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16" w:type="dxa"/>
          </w:tcPr>
          <w:p w:rsidR="00CE618D" w:rsidRDefault="00CE618D" w:rsidP="00CE618D">
            <w:r w:rsidRPr="00156317"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</w:tr>
      <w:tr w:rsidR="00CE618D" w:rsidRPr="000176D3" w:rsidTr="00CE618D">
        <w:trPr>
          <w:gridAfter w:val="1"/>
          <w:wAfter w:w="11" w:type="dxa"/>
          <w:trHeight w:val="1156"/>
        </w:trPr>
        <w:tc>
          <w:tcPr>
            <w:tcW w:w="551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5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017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017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3333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Занимательная грамматика»</w:t>
            </w:r>
          </w:p>
        </w:tc>
        <w:tc>
          <w:tcPr>
            <w:tcW w:w="1216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16" w:type="dxa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E618D" w:rsidRPr="000176D3" w:rsidTr="00CE618D">
        <w:trPr>
          <w:gridAfter w:val="1"/>
          <w:wAfter w:w="11" w:type="dxa"/>
          <w:trHeight w:val="1194"/>
        </w:trPr>
        <w:tc>
          <w:tcPr>
            <w:tcW w:w="551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5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 направление</w:t>
            </w:r>
          </w:p>
        </w:tc>
        <w:tc>
          <w:tcPr>
            <w:tcW w:w="3333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B5E3C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Школа вежливых наук» 1.3 классы,  «Служу отечеству пером» 2.4 классы.</w:t>
            </w:r>
          </w:p>
        </w:tc>
        <w:tc>
          <w:tcPr>
            <w:tcW w:w="1216" w:type="dxa"/>
            <w:shd w:val="clear" w:color="auto" w:fill="auto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CE618D" w:rsidRPr="000176D3" w:rsidRDefault="00CE618D" w:rsidP="00CE618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9280A" w:rsidRDefault="0006037E" w:rsidP="00A9280A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18"/>
          <w:szCs w:val="18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A92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18D">
        <w:rPr>
          <w:rFonts w:ascii="Times New Roman" w:eastAsia="MS Mincho" w:hAnsi="Times New Roman" w:cs="Times New Roman"/>
          <w:color w:val="000000"/>
          <w:sz w:val="18"/>
          <w:szCs w:val="18"/>
          <w:lang w:eastAsia="ja-JP"/>
        </w:rPr>
        <w:t xml:space="preserve"> </w:t>
      </w:r>
    </w:p>
    <w:p w:rsidR="00CE618D" w:rsidRPr="00CE618D" w:rsidRDefault="00CE618D" w:rsidP="00CE618D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9280A" w:rsidRPr="00CE618D" w:rsidRDefault="00A9280A" w:rsidP="00CE618D">
      <w:pPr>
        <w:pStyle w:val="a4"/>
        <w:shd w:val="clear" w:color="auto" w:fill="FFFFFF"/>
        <w:spacing w:after="120"/>
        <w:jc w:val="center"/>
        <w:rPr>
          <w:b/>
          <w:color w:val="000000"/>
        </w:rPr>
      </w:pPr>
      <w:r w:rsidRPr="00CE618D">
        <w:rPr>
          <w:b/>
          <w:color w:val="000000"/>
        </w:rPr>
        <w:t>План  проведения внеурочной деятельности   5-9 классы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Внеурочная деятельность </w:t>
      </w: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деятельность обучающихся в рамках уроков, н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правлена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результатов освоения ООП, но при этом реализуется  в  формах, отличных от урочных,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способы и направления внеурочной деятельности определяются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самостоятельно (спортивно-оздоровительное, духовно- нравственное, социальное,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общекультурное): клубные  заседания, круглые столы, конференции, диспуты, школьные научные общества, спортивные клубы, олимпиады, соревнования, поисковые и научные исследования, экскурсионный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туризм,общественно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-полезные и естественно-научные практики, профильные смены (в том числе в каникулярный период в рамках деятельности лагерных смен).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Часы внеурочной деятельности не включаются в объем предельно допустимой учебной нагрузки.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изучения особенностей Брянского региона, его места в истории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гонациональной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вклада в становление и развитие российской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государст-венности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отечественной промышленности, науки и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модуль</w:t>
      </w: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курса «Брянский край» вводится при формировании плана внеурочной деятельности: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 класс –«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Граждановедение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рянский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 класс – «География  Брянского края «  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 клас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(курсы «Литературная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Брянщина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»,»Изобразительное искусство»,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«Музыкальная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Брянщина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«Заповедная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Брянщина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  <w:proofErr w:type="gramEnd"/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8-9 класс – курс «История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Брянщины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280A" w:rsidRDefault="00A9280A" w:rsidP="00A9280A">
      <w:pPr>
        <w:pStyle w:val="a4"/>
        <w:shd w:val="clear" w:color="auto" w:fill="FFFFFF"/>
        <w:spacing w:before="0" w:beforeAutospacing="0" w:after="120" w:afterAutospacing="0"/>
        <w:jc w:val="center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275"/>
        <w:gridCol w:w="2504"/>
        <w:gridCol w:w="897"/>
        <w:gridCol w:w="897"/>
        <w:gridCol w:w="897"/>
        <w:gridCol w:w="897"/>
        <w:gridCol w:w="893"/>
      </w:tblGrid>
      <w:tr w:rsidR="00A9280A" w:rsidRPr="00A9280A" w:rsidTr="00A9280A">
        <w:trPr>
          <w:trHeight w:val="704"/>
        </w:trPr>
        <w:tc>
          <w:tcPr>
            <w:tcW w:w="197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vMerge w:val="restar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Направления развития личности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098" w:type="pct"/>
            <w:gridSpan w:val="5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 xml:space="preserve">               Классы</w:t>
            </w:r>
          </w:p>
        </w:tc>
      </w:tr>
      <w:tr w:rsidR="00A9280A" w:rsidRPr="00A9280A" w:rsidTr="00A9280A">
        <w:trPr>
          <w:trHeight w:val="544"/>
        </w:trPr>
        <w:tc>
          <w:tcPr>
            <w:tcW w:w="197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vMerge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A9280A" w:rsidRPr="00A9280A" w:rsidTr="00A9280A">
        <w:trPr>
          <w:trHeight w:val="706"/>
        </w:trPr>
        <w:tc>
          <w:tcPr>
            <w:tcW w:w="197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3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Спортивно-оздоровительное направление</w:t>
            </w:r>
          </w:p>
        </w:tc>
        <w:tc>
          <w:tcPr>
            <w:tcW w:w="1172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Быть здоровы</w:t>
            </w:r>
            <w:proofErr w:type="gramStart"/>
            <w:r w:rsidRPr="00A9280A">
              <w:rPr>
                <w:b/>
                <w:color w:val="000000"/>
                <w:sz w:val="18"/>
                <w:szCs w:val="18"/>
              </w:rPr>
              <w:t>м-</w:t>
            </w:r>
            <w:proofErr w:type="gramEnd"/>
            <w:r w:rsidRPr="00A9280A">
              <w:rPr>
                <w:b/>
                <w:color w:val="000000"/>
                <w:sz w:val="18"/>
                <w:szCs w:val="18"/>
              </w:rPr>
              <w:t xml:space="preserve"> дружить со спортом</w:t>
            </w:r>
          </w:p>
        </w:tc>
        <w:tc>
          <w:tcPr>
            <w:tcW w:w="420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9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A9280A" w:rsidRPr="00A9280A" w:rsidTr="00A9280A">
        <w:trPr>
          <w:trHeight w:val="706"/>
        </w:trPr>
        <w:tc>
          <w:tcPr>
            <w:tcW w:w="197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3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Духовно-нравственное направление</w:t>
            </w:r>
          </w:p>
        </w:tc>
        <w:tc>
          <w:tcPr>
            <w:tcW w:w="1172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420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A9280A" w:rsidRPr="00A9280A" w:rsidTr="00A9280A">
        <w:trPr>
          <w:trHeight w:val="688"/>
        </w:trPr>
        <w:tc>
          <w:tcPr>
            <w:tcW w:w="197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3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Социальное  направление</w:t>
            </w:r>
          </w:p>
        </w:tc>
        <w:tc>
          <w:tcPr>
            <w:tcW w:w="1172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280A">
              <w:rPr>
                <w:b/>
                <w:color w:val="000000"/>
                <w:sz w:val="18"/>
                <w:szCs w:val="18"/>
              </w:rPr>
              <w:t>Граждановедение</w:t>
            </w:r>
            <w:proofErr w:type="spellEnd"/>
            <w:r w:rsidRPr="00A9280A">
              <w:rPr>
                <w:b/>
                <w:color w:val="000000"/>
                <w:sz w:val="18"/>
                <w:szCs w:val="18"/>
              </w:rPr>
              <w:t>. Брянская область.</w:t>
            </w:r>
          </w:p>
        </w:tc>
        <w:tc>
          <w:tcPr>
            <w:tcW w:w="420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9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A9280A" w:rsidRPr="00A9280A" w:rsidTr="00A9280A">
        <w:trPr>
          <w:trHeight w:val="428"/>
        </w:trPr>
        <w:tc>
          <w:tcPr>
            <w:tcW w:w="197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33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280A">
              <w:rPr>
                <w:b/>
                <w:color w:val="000000"/>
                <w:sz w:val="18"/>
                <w:szCs w:val="18"/>
              </w:rPr>
              <w:t>Общеинтеллектуальное</w:t>
            </w:r>
            <w:proofErr w:type="spellEnd"/>
            <w:r w:rsidRPr="00A9280A">
              <w:rPr>
                <w:b/>
                <w:color w:val="000000"/>
                <w:sz w:val="18"/>
                <w:szCs w:val="18"/>
              </w:rPr>
              <w:t xml:space="preserve"> направление</w:t>
            </w:r>
          </w:p>
        </w:tc>
        <w:tc>
          <w:tcPr>
            <w:tcW w:w="1172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Умники и умницы</w:t>
            </w:r>
          </w:p>
        </w:tc>
        <w:tc>
          <w:tcPr>
            <w:tcW w:w="420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A9280A" w:rsidRPr="00A9280A" w:rsidTr="00A9280A">
        <w:trPr>
          <w:trHeight w:val="464"/>
        </w:trPr>
        <w:tc>
          <w:tcPr>
            <w:tcW w:w="197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3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1172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Школьный театр</w:t>
            </w:r>
          </w:p>
        </w:tc>
        <w:tc>
          <w:tcPr>
            <w:tcW w:w="420" w:type="pct"/>
            <w:shd w:val="clear" w:color="auto" w:fill="auto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</w:tcPr>
          <w:p w:rsidR="00A9280A" w:rsidRPr="00A9280A" w:rsidRDefault="00A9280A" w:rsidP="00A9280A">
            <w:pPr>
              <w:pStyle w:val="a4"/>
              <w:spacing w:before="0" w:beforeAutospacing="0" w:afterAutospacing="0"/>
              <w:rPr>
                <w:b/>
                <w:color w:val="000000"/>
                <w:sz w:val="18"/>
                <w:szCs w:val="18"/>
              </w:rPr>
            </w:pPr>
            <w:r w:rsidRPr="00A9280A">
              <w:rPr>
                <w:b/>
                <w:color w:val="000000"/>
                <w:sz w:val="18"/>
                <w:szCs w:val="18"/>
              </w:rPr>
              <w:t>0,5</w:t>
            </w:r>
          </w:p>
        </w:tc>
      </w:tr>
    </w:tbl>
    <w:p w:rsidR="00A9280A" w:rsidRDefault="00A9280A" w:rsidP="00590B8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</w:p>
    <w:p w:rsidR="00CE618D" w:rsidRPr="00CE618D" w:rsidRDefault="00CE618D" w:rsidP="00CE6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 w:rsidRPr="00CE618D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План  проведения внеурочной деятельности</w:t>
      </w:r>
    </w:p>
    <w:p w:rsidR="00CE618D" w:rsidRPr="0006037E" w:rsidRDefault="00CE618D" w:rsidP="00CE61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>10-11</w:t>
      </w:r>
      <w:r w:rsidRPr="00CE618D">
        <w:rPr>
          <w:rFonts w:ascii="Times New Roman" w:eastAsia="MS Mincho" w:hAnsi="Times New Roman" w:cs="Times New Roman"/>
          <w:b/>
          <w:color w:val="000000"/>
          <w:sz w:val="24"/>
          <w:szCs w:val="18"/>
          <w:lang w:eastAsia="ja-JP"/>
        </w:rPr>
        <w:t xml:space="preserve"> классы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 Внеурочная деятельность осуществляется во второй половине дня. 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внеурочной деятельности: -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со с формированной гражданской ответственностью и правовым самосознанием, 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  <w:proofErr w:type="gramEnd"/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организуется по следующим направлениям: - 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Социальное направление помогает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предназначено помочь обучающимся освоить разнообразные доступные им способы познания окружающего мира, развить познавательную активность, любознательность;</w:t>
      </w:r>
      <w:proofErr w:type="gramEnd"/>
    </w:p>
    <w:p w:rsidR="000563F7" w:rsidRPr="000563F7" w:rsidRDefault="000563F7" w:rsidP="0005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Общекультурная деятельность ориентирует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В реализации внеурочной деятельности принимают участие все педагогические работники (классные руководители, социальный педагог, учителя по предметам). </w:t>
      </w:r>
    </w:p>
    <w:p w:rsidR="00FD73BE" w:rsidRDefault="000563F7" w:rsidP="000563F7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563F7">
        <w:rPr>
          <w:sz w:val="28"/>
          <w:szCs w:val="28"/>
        </w:rPr>
        <w:t>Координирующую роль выполняет классный руководитель.</w:t>
      </w:r>
    </w:p>
    <w:p w:rsidR="005B1D67" w:rsidRDefault="005B1D67" w:rsidP="000563F7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5B1D67" w:rsidRDefault="005B1D67" w:rsidP="000563F7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5B1D67" w:rsidRDefault="005B1D67" w:rsidP="000563F7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5B1D67" w:rsidRDefault="005B1D67" w:rsidP="000563F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368"/>
        <w:gridCol w:w="3310"/>
        <w:gridCol w:w="1220"/>
        <w:gridCol w:w="1220"/>
        <w:gridCol w:w="11"/>
      </w:tblGrid>
      <w:tr w:rsidR="00FD73BE" w:rsidRPr="00FD73BE" w:rsidTr="00FD73BE">
        <w:trPr>
          <w:trHeight w:val="71"/>
        </w:trPr>
        <w:tc>
          <w:tcPr>
            <w:tcW w:w="553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  <w:vMerge w:val="restart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shd w:val="clear" w:color="auto" w:fill="auto"/>
          </w:tcPr>
          <w:p w:rsidR="00FD73BE" w:rsidRPr="00FD73BE" w:rsidRDefault="00FD73BE" w:rsidP="00FD73B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D73BE">
              <w:rPr>
                <w:rFonts w:ascii="Calibri" w:eastAsia="Times New Roman" w:hAnsi="Calibri" w:cs="Times New Roman"/>
                <w:lang w:eastAsia="ru-RU"/>
              </w:rPr>
              <w:t>классы</w:t>
            </w:r>
          </w:p>
        </w:tc>
      </w:tr>
      <w:tr w:rsidR="00FD73BE" w:rsidRPr="00FD73BE" w:rsidTr="00FD73BE">
        <w:trPr>
          <w:gridAfter w:val="1"/>
          <w:wAfter w:w="11" w:type="dxa"/>
          <w:trHeight w:val="551"/>
        </w:trPr>
        <w:tc>
          <w:tcPr>
            <w:tcW w:w="553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  <w:vMerge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D73BE" w:rsidRPr="00FD73BE" w:rsidTr="00FD73BE">
        <w:trPr>
          <w:gridAfter w:val="1"/>
          <w:wAfter w:w="11" w:type="dxa"/>
          <w:trHeight w:val="1233"/>
        </w:trPr>
        <w:tc>
          <w:tcPr>
            <w:tcW w:w="553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8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3310" w:type="dxa"/>
            <w:shd w:val="clear" w:color="auto" w:fill="auto"/>
          </w:tcPr>
          <w:p w:rsidR="00FD73BE" w:rsidRPr="00FD73BE" w:rsidRDefault="00FD73BE" w:rsidP="00FD73BE">
            <w:pPr>
              <w:rPr>
                <w:rFonts w:ascii="Calibri" w:eastAsia="Calibri" w:hAnsi="Calibri" w:cs="Times New Roman"/>
              </w:rPr>
            </w:pPr>
            <w:r w:rsidRPr="00FD73BE">
              <w:rPr>
                <w:rFonts w:ascii="Calibri" w:eastAsia="Calibri" w:hAnsi="Calibri" w:cs="Times New Roman"/>
              </w:rPr>
              <w:t>Быть здоровы</w:t>
            </w:r>
            <w:proofErr w:type="gramStart"/>
            <w:r w:rsidRPr="00FD73BE">
              <w:rPr>
                <w:rFonts w:ascii="Calibri" w:eastAsia="Calibri" w:hAnsi="Calibri" w:cs="Times New Roman"/>
              </w:rPr>
              <w:t>м-</w:t>
            </w:r>
            <w:proofErr w:type="gramEnd"/>
            <w:r w:rsidRPr="00FD73BE">
              <w:rPr>
                <w:rFonts w:ascii="Calibri" w:eastAsia="Calibri" w:hAnsi="Calibri" w:cs="Times New Roman"/>
              </w:rPr>
              <w:t xml:space="preserve"> дружить со спортом</w:t>
            </w:r>
          </w:p>
        </w:tc>
        <w:tc>
          <w:tcPr>
            <w:tcW w:w="1220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</w:tr>
      <w:tr w:rsidR="00FD73BE" w:rsidRPr="00FD73BE" w:rsidTr="00FD73BE">
        <w:trPr>
          <w:gridAfter w:val="1"/>
          <w:wAfter w:w="11" w:type="dxa"/>
          <w:trHeight w:val="1271"/>
        </w:trPr>
        <w:tc>
          <w:tcPr>
            <w:tcW w:w="553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8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  <w:tc>
          <w:tcPr>
            <w:tcW w:w="3310" w:type="dxa"/>
            <w:shd w:val="clear" w:color="auto" w:fill="auto"/>
          </w:tcPr>
          <w:p w:rsidR="00FD73BE" w:rsidRPr="00FD73BE" w:rsidRDefault="00FD73BE" w:rsidP="00FD73BE">
            <w:pPr>
              <w:rPr>
                <w:rFonts w:ascii="Calibri" w:eastAsia="Calibri" w:hAnsi="Calibri" w:cs="Times New Roman"/>
              </w:rPr>
            </w:pPr>
            <w:r w:rsidRPr="00FD73BE">
              <w:rPr>
                <w:rFonts w:ascii="Calibri" w:eastAsia="Calibri" w:hAnsi="Calibri" w:cs="Times New Roman"/>
              </w:rPr>
              <w:t>Декоративно-прикладное искусство и дизайн</w:t>
            </w:r>
          </w:p>
        </w:tc>
        <w:tc>
          <w:tcPr>
            <w:tcW w:w="1220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73BE" w:rsidRPr="00FD73BE" w:rsidTr="00FD73BE">
        <w:trPr>
          <w:gridAfter w:val="1"/>
          <w:wAfter w:w="11" w:type="dxa"/>
          <w:trHeight w:val="1233"/>
        </w:trPr>
        <w:tc>
          <w:tcPr>
            <w:tcW w:w="553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68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 направление</w:t>
            </w:r>
          </w:p>
        </w:tc>
        <w:tc>
          <w:tcPr>
            <w:tcW w:w="3310" w:type="dxa"/>
            <w:shd w:val="clear" w:color="auto" w:fill="auto"/>
          </w:tcPr>
          <w:p w:rsidR="00FD73BE" w:rsidRPr="00FD73BE" w:rsidRDefault="00FD73BE" w:rsidP="00FD73BE">
            <w:pPr>
              <w:rPr>
                <w:rFonts w:ascii="Calibri" w:eastAsia="Calibri" w:hAnsi="Calibri" w:cs="Times New Roman"/>
              </w:rPr>
            </w:pPr>
            <w:r w:rsidRPr="00FD73BE">
              <w:rPr>
                <w:rFonts w:ascii="Calibri" w:eastAsia="Calibri" w:hAnsi="Calibri" w:cs="Times New Roman"/>
              </w:rPr>
              <w:t>Краеведение</w:t>
            </w:r>
          </w:p>
        </w:tc>
        <w:tc>
          <w:tcPr>
            <w:tcW w:w="1220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20" w:type="dxa"/>
          </w:tcPr>
          <w:p w:rsidR="00FD73BE" w:rsidRPr="00FD73BE" w:rsidRDefault="00FD73BE" w:rsidP="00FD73BE">
            <w:pPr>
              <w:rPr>
                <w:rFonts w:ascii="Calibri" w:eastAsia="Calibri" w:hAnsi="Calibri" w:cs="Times New Roman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</w:tr>
      <w:tr w:rsidR="00FD73BE" w:rsidRPr="00FD73BE" w:rsidTr="00FD73BE">
        <w:trPr>
          <w:gridAfter w:val="1"/>
          <w:wAfter w:w="11" w:type="dxa"/>
          <w:trHeight w:val="1156"/>
        </w:trPr>
        <w:tc>
          <w:tcPr>
            <w:tcW w:w="553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68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3310" w:type="dxa"/>
            <w:shd w:val="clear" w:color="auto" w:fill="auto"/>
          </w:tcPr>
          <w:p w:rsidR="00FD73BE" w:rsidRPr="00FD73BE" w:rsidRDefault="00FD73BE" w:rsidP="00FD73BE">
            <w:pPr>
              <w:rPr>
                <w:rFonts w:ascii="Calibri" w:eastAsia="Calibri" w:hAnsi="Calibri" w:cs="Times New Roman"/>
              </w:rPr>
            </w:pPr>
            <w:r w:rsidRPr="00FD73BE">
              <w:rPr>
                <w:rFonts w:ascii="Calibri" w:eastAsia="Calibri" w:hAnsi="Calibri" w:cs="Times New Roman"/>
              </w:rPr>
              <w:t>Умники и умницы</w:t>
            </w:r>
          </w:p>
        </w:tc>
        <w:tc>
          <w:tcPr>
            <w:tcW w:w="1220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20" w:type="dxa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D73BE" w:rsidRPr="00FD73BE" w:rsidTr="00FD73BE">
        <w:trPr>
          <w:gridAfter w:val="1"/>
          <w:wAfter w:w="11" w:type="dxa"/>
          <w:trHeight w:val="1194"/>
        </w:trPr>
        <w:tc>
          <w:tcPr>
            <w:tcW w:w="553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68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7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 направление</w:t>
            </w:r>
          </w:p>
        </w:tc>
        <w:tc>
          <w:tcPr>
            <w:tcW w:w="3310" w:type="dxa"/>
            <w:shd w:val="clear" w:color="auto" w:fill="auto"/>
          </w:tcPr>
          <w:p w:rsidR="00FD73BE" w:rsidRPr="00FD73BE" w:rsidRDefault="00FD73BE" w:rsidP="00FD73BE">
            <w:pPr>
              <w:rPr>
                <w:rFonts w:ascii="Calibri" w:eastAsia="Calibri" w:hAnsi="Calibri" w:cs="Times New Roman"/>
              </w:rPr>
            </w:pPr>
            <w:r w:rsidRPr="00FD73BE">
              <w:rPr>
                <w:rFonts w:ascii="Calibri" w:eastAsia="Calibri" w:hAnsi="Calibri" w:cs="Times New Roman"/>
              </w:rPr>
              <w:t>Школьный театр</w:t>
            </w:r>
          </w:p>
        </w:tc>
        <w:tc>
          <w:tcPr>
            <w:tcW w:w="1220" w:type="dxa"/>
            <w:shd w:val="clear" w:color="auto" w:fill="auto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FD73BE" w:rsidRPr="00FD73BE" w:rsidRDefault="00FD73BE" w:rsidP="00FD73B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FD73BE" w:rsidRDefault="00FD73BE" w:rsidP="00590B87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18"/>
          <w:szCs w:val="18"/>
        </w:rPr>
      </w:pPr>
    </w:p>
    <w:p w:rsidR="0006037E" w:rsidRPr="0006037E" w:rsidRDefault="0006037E" w:rsidP="00060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курсов внеурочной деятельности проводится без балльного оценивания результатов освоения курса. Текущий контроль за посещением занятий внеурочной деятельности </w:t>
      </w:r>
      <w:proofErr w:type="gramStart"/>
      <w:r w:rsidRPr="000603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060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осуществляется классным руководителем. Ожидаемые результаты внеурочной деятельности ФГОС среднего (полного) общего образования. В ходе реализации планирования внеурочной деятельности учащиеся 10</w:t>
      </w:r>
      <w:r w:rsidR="00056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-11 классов </w:t>
      </w:r>
      <w:r w:rsidRPr="00060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получают практические навыки, необходимые для жизни, формируют собственное мнение, развивают свою коммуникативную культуру.</w:t>
      </w:r>
      <w:r w:rsidRPr="0006037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06037E" w:rsidRPr="0006037E" w:rsidRDefault="0006037E" w:rsidP="00060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37E" w:rsidRPr="0006037E" w:rsidRDefault="0006037E" w:rsidP="0006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87" w:rsidRPr="00590B87" w:rsidRDefault="00590B87" w:rsidP="00590B8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590B87">
        <w:rPr>
          <w:b/>
          <w:bCs/>
          <w:i/>
          <w:iCs/>
          <w:color w:val="000000"/>
          <w:u w:val="single"/>
        </w:rPr>
        <w:t>Дополнительное образование.</w:t>
      </w:r>
    </w:p>
    <w:p w:rsidR="00590B87" w:rsidRPr="00590B87" w:rsidRDefault="00590B87" w:rsidP="00590B8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590B87">
        <w:rPr>
          <w:b/>
          <w:bCs/>
          <w:i/>
          <w:iCs/>
          <w:color w:val="000000"/>
        </w:rPr>
        <w:t>Познавательная деятельность.</w:t>
      </w:r>
    </w:p>
    <w:p w:rsidR="00590B87" w:rsidRPr="00590B87" w:rsidRDefault="00590B87" w:rsidP="00590B8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Кружки</w:t>
      </w:r>
      <w:r w:rsidRPr="00590B87">
        <w:rPr>
          <w:color w:val="000000"/>
        </w:rPr>
        <w:t xml:space="preserve">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90B87" w:rsidRDefault="00590B87" w:rsidP="00590B87">
      <w:pPr>
        <w:pStyle w:val="a4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90B87">
        <w:rPr>
          <w:color w:val="000000"/>
        </w:rPr>
        <w:t>«</w:t>
      </w:r>
      <w:r>
        <w:rPr>
          <w:color w:val="000000"/>
        </w:rPr>
        <w:t>Школа РДШ</w:t>
      </w:r>
      <w:r w:rsidRPr="00590B87">
        <w:rPr>
          <w:color w:val="000000"/>
        </w:rPr>
        <w:t>»</w:t>
      </w:r>
    </w:p>
    <w:p w:rsidR="00590B87" w:rsidRPr="00590B87" w:rsidRDefault="00590B87" w:rsidP="00590B87">
      <w:pPr>
        <w:pStyle w:val="a4"/>
        <w:numPr>
          <w:ilvl w:val="0"/>
          <w:numId w:val="30"/>
        </w:numPr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«Патриоты»</w:t>
      </w:r>
    </w:p>
    <w:p w:rsidR="00590B87" w:rsidRPr="00590B87" w:rsidRDefault="00590B87" w:rsidP="00590B8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590B87">
        <w:rPr>
          <w:b/>
          <w:bCs/>
          <w:i/>
          <w:iCs/>
          <w:color w:val="000000"/>
        </w:rPr>
        <w:t>Художественное творчество.</w:t>
      </w:r>
    </w:p>
    <w:p w:rsidR="00590B87" w:rsidRPr="00590B87" w:rsidRDefault="00590B87" w:rsidP="00590B8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Кружки </w:t>
      </w:r>
      <w:r w:rsidRPr="00590B87">
        <w:rPr>
          <w:color w:val="000000"/>
        </w:rPr>
        <w:t xml:space="preserve"> дополнительного образования, создающие благоприятные условия для </w:t>
      </w:r>
      <w:proofErr w:type="spellStart"/>
      <w:r w:rsidRPr="00590B87">
        <w:rPr>
          <w:color w:val="000000"/>
        </w:rPr>
        <w:t>просоциальной</w:t>
      </w:r>
      <w:proofErr w:type="spellEnd"/>
      <w:r w:rsidRPr="00590B87">
        <w:rPr>
          <w:color w:val="000000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90B87" w:rsidRPr="00590B87" w:rsidRDefault="00590B87" w:rsidP="00590B87">
      <w:pPr>
        <w:pStyle w:val="a4"/>
        <w:numPr>
          <w:ilvl w:val="0"/>
          <w:numId w:val="3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590B87">
        <w:rPr>
          <w:color w:val="000000"/>
        </w:rPr>
        <w:t>«</w:t>
      </w:r>
      <w:r>
        <w:rPr>
          <w:color w:val="000000"/>
        </w:rPr>
        <w:t>Палитра</w:t>
      </w:r>
      <w:r w:rsidRPr="00590B87">
        <w:rPr>
          <w:color w:val="000000"/>
        </w:rPr>
        <w:t>»</w:t>
      </w:r>
    </w:p>
    <w:p w:rsidR="00590B87" w:rsidRPr="00590B87" w:rsidRDefault="00590B87" w:rsidP="00590B87">
      <w:pPr>
        <w:pStyle w:val="a4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590B87">
        <w:rPr>
          <w:bCs/>
          <w:iCs/>
          <w:color w:val="000000"/>
        </w:rPr>
        <w:t>«Бумажная вселенная»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1D67" w:rsidRDefault="005B1D6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5B1D67" w:rsidRDefault="005B1D6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lastRenderedPageBreak/>
        <w:t>3.4. Модуль «Школьный урок»</w:t>
      </w:r>
    </w:p>
    <w:p w:rsidR="00A15A8C" w:rsidRPr="00A15A8C" w:rsidRDefault="00A15A8C" w:rsidP="00A15A8C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A1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15A8C" w:rsidRPr="00A15A8C" w:rsidRDefault="00A15A8C" w:rsidP="00A15A8C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16077" w:rsidRDefault="0061607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3.5. Модуль «Самоуправление»</w:t>
      </w:r>
    </w:p>
    <w:p w:rsidR="00A15A8C" w:rsidRPr="00A15A8C" w:rsidRDefault="00A15A8C" w:rsidP="00A15A8C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15A8C" w:rsidRPr="00A15A8C" w:rsidRDefault="00A15A8C" w:rsidP="00A15A8C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A15A8C" w:rsidRPr="00A15A8C" w:rsidRDefault="00A15A8C" w:rsidP="00A15A8C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выборного Совета </w:t>
      </w:r>
      <w:r w:rsidR="0059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старшеклассников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="0059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«Содружество юных»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15A8C" w:rsidRPr="00A15A8C" w:rsidRDefault="00A15A8C" w:rsidP="00A15A8C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A1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15A8C" w:rsidRPr="00A15A8C" w:rsidRDefault="00A15A8C" w:rsidP="00A15A8C">
      <w:pPr>
        <w:numPr>
          <w:ilvl w:val="0"/>
          <w:numId w:val="1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9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представляющих интересы класса в общешкольных делах и призванных координировать его работу с работой </w:t>
      </w:r>
      <w:r w:rsidR="00590B87"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59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старшеклассников</w:t>
      </w:r>
      <w:r w:rsidR="00590B87"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классных руководителей;</w:t>
      </w:r>
    </w:p>
    <w:p w:rsidR="00A15A8C" w:rsidRPr="00A15A8C" w:rsidRDefault="00A15A8C" w:rsidP="00A15A8C">
      <w:pPr>
        <w:numPr>
          <w:ilvl w:val="0"/>
          <w:numId w:val="1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A15A8C" w:rsidRPr="00A15A8C" w:rsidRDefault="00A15A8C" w:rsidP="00A15A8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 индивидуальном уровне:</w:t>
      </w: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A8C" w:rsidRPr="00A15A8C" w:rsidRDefault="00A15A8C" w:rsidP="00A15A8C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A15A8C" w:rsidRPr="00A15A8C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0407" w:rsidRPr="00ED0407" w:rsidRDefault="00A15A8C" w:rsidP="00ED0407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r w:rsidR="00ED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функции </w:t>
      </w: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ученического самоуправления</w:t>
      </w:r>
      <w:r w:rsidR="00ED0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0407" w:rsidRPr="00ED0407" w:rsidRDefault="00ED0407" w:rsidP="009416D0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D0407">
        <w:rPr>
          <w:rFonts w:ascii="Verdana" w:eastAsia="Times New Roman" w:hAnsi="Verdana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«Содружество </w:t>
      </w:r>
      <w:proofErr w:type="gramStart"/>
      <w:r w:rsidRPr="00ED0407">
        <w:rPr>
          <w:rFonts w:ascii="Verdana" w:eastAsia="Times New Roman" w:hAnsi="Verdana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юных</w:t>
      </w:r>
      <w:proofErr w:type="gramEnd"/>
      <w:r w:rsidRPr="00ED0407">
        <w:rPr>
          <w:rFonts w:ascii="Verdana" w:eastAsia="Times New Roman" w:hAnsi="Verdana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888"/>
      </w:tblGrid>
      <w:tr w:rsidR="00ED0407" w:rsidRPr="009416D0" w:rsidTr="009416D0">
        <w:trPr>
          <w:jc w:val="center"/>
        </w:trPr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сектора</w:t>
            </w:r>
          </w:p>
        </w:tc>
        <w:tc>
          <w:tcPr>
            <w:tcW w:w="36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обязанности</w:t>
            </w:r>
          </w:p>
        </w:tc>
      </w:tr>
      <w:tr w:rsidR="00ED0407" w:rsidRPr="009416D0" w:rsidTr="009416D0">
        <w:trPr>
          <w:jc w:val="center"/>
        </w:trPr>
        <w:tc>
          <w:tcPr>
            <w:tcW w:w="1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Председатель 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Совета старшеклассников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стратегическое планирование деятельности школьного совета.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Определяет повестку дня и председательствует на заседаниях школьного совета.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Организует работу по согласованию деятельности школьного совета с администрацией школы, методическими объединениями и другими органами, существующими в школе</w:t>
            </w:r>
            <w:proofErr w:type="gramStart"/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Осуществляет контроль исполнения решений школьного совета.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Оказывает помощь командирам классов.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 совещания, осуществляет общий контроль работы.</w:t>
            </w:r>
          </w:p>
        </w:tc>
      </w:tr>
      <w:tr w:rsidR="00ED0407" w:rsidRPr="009416D0" w:rsidTr="009416D0">
        <w:trPr>
          <w:jc w:val="center"/>
        </w:trPr>
        <w:tc>
          <w:tcPr>
            <w:tcW w:w="1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Учебный  сектор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организует работу для помощи в учёбе;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планирует  и проводит совместно с педагогами познавательные дела;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ведёт протоколы заседаний;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помогает педагогам в подготовке и проведении предметных недель, олимпиад, дней самоуправления, интеллектуальных игр;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ведёт учёт и разрабатывает систему поощрения лучших учеников и класса школы.</w:t>
            </w:r>
          </w:p>
        </w:tc>
      </w:tr>
      <w:tr w:rsidR="00ED0407" w:rsidRPr="009416D0" w:rsidTr="009416D0">
        <w:trPr>
          <w:jc w:val="center"/>
        </w:trPr>
        <w:tc>
          <w:tcPr>
            <w:tcW w:w="1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Пресс  - центр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конкурсов газет, рисунков;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 школьной газеты, объявлений;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материала для школьной газеты;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опроса среди учащихся о прошедшем мероприятии.</w:t>
            </w:r>
          </w:p>
        </w:tc>
      </w:tr>
      <w:tr w:rsidR="00ED0407" w:rsidRPr="009416D0" w:rsidTr="009416D0">
        <w:trPr>
          <w:jc w:val="center"/>
        </w:trPr>
        <w:tc>
          <w:tcPr>
            <w:tcW w:w="1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Спортивный сектор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Привлечение </w:t>
            </w:r>
            <w:proofErr w:type="gramStart"/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спортивно – оздоровительной деятельности. 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Отвечает за: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 подготовку и проведение спортивных соревнований;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 участие в  спортивных мероприятиях;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 сбор информации о спортивных достижениях учащихся школы</w:t>
            </w:r>
          </w:p>
        </w:tc>
      </w:tr>
      <w:tr w:rsidR="00ED0407" w:rsidRPr="009416D0" w:rsidTr="009416D0">
        <w:trPr>
          <w:jc w:val="center"/>
        </w:trPr>
        <w:tc>
          <w:tcPr>
            <w:tcW w:w="1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Штаб порядка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работы на пришкольном участке в зимний – весенний – осенний период;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дежурства по школе и классам;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благоустройства школьной территории;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субботников;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выставок творческих работ учащихся школы;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классных дневников;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соблюдение правопорядка в школе.   </w:t>
            </w:r>
          </w:p>
        </w:tc>
      </w:tr>
      <w:tr w:rsidR="00ED0407" w:rsidRPr="009416D0" w:rsidTr="009416D0">
        <w:trPr>
          <w:trHeight w:val="2023"/>
          <w:jc w:val="center"/>
        </w:trPr>
        <w:tc>
          <w:tcPr>
            <w:tcW w:w="13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Культмассовый сектор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планирует, организует и проводит школьные мероприятия совместно с организатором  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организует на всех ступенях творческую деятельность в сфере нравственного, духовного, гражданского воспитания;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ведёт учёт и разрабатывает систему поощрения достижений;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мере необходимости выпускает газеты, объявления</w:t>
            </w:r>
          </w:p>
        </w:tc>
      </w:tr>
      <w:tr w:rsidR="00ED0407" w:rsidRPr="009416D0" w:rsidTr="009416D0">
        <w:trPr>
          <w:trHeight w:val="150"/>
          <w:jc w:val="center"/>
        </w:trPr>
        <w:tc>
          <w:tcPr>
            <w:tcW w:w="130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07" w:rsidRPr="009416D0" w:rsidTr="009416D0">
        <w:trPr>
          <w:jc w:val="center"/>
        </w:trPr>
        <w:tc>
          <w:tcPr>
            <w:tcW w:w="13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Шефский сектор</w:t>
            </w:r>
          </w:p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07" w:rsidRPr="009416D0" w:rsidRDefault="00ED0407" w:rsidP="00ED040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-планирует, организует и проводит школьные мероприятия совместно с классными руководителями   в младшем звене</w:t>
            </w:r>
          </w:p>
        </w:tc>
      </w:tr>
    </w:tbl>
    <w:p w:rsidR="00616077" w:rsidRDefault="00616077" w:rsidP="00ED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ED0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3.6. Модуль «Детские общественные объединения»</w:t>
      </w:r>
    </w:p>
    <w:p w:rsidR="00A15A8C" w:rsidRPr="00A15A8C" w:rsidRDefault="00A15A8C" w:rsidP="00984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Действующее на базе школы детское общественное </w:t>
      </w:r>
      <w:r w:rsidR="0099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9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Юная Россия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добровольное детско-юношеское объединение обучающихся  М</w:t>
      </w:r>
      <w:r w:rsidR="0099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99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«Макаричская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  <w:r w:rsidR="0098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A8C" w:rsidRPr="00A15A8C" w:rsidRDefault="00A15A8C" w:rsidP="00A15A8C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развлекательных мероприятий; </w:t>
      </w:r>
      <w:r w:rsidR="0099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участие школьников в работе на прилегающей к школе территории  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15A8C" w:rsidRPr="00A15A8C" w:rsidRDefault="00A15A8C" w:rsidP="00A15A8C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A15A8C" w:rsidRPr="00A15A8C" w:rsidRDefault="00A15A8C" w:rsidP="00A15A8C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A15A8C" w:rsidRPr="00A15A8C" w:rsidRDefault="00A15A8C" w:rsidP="00A15A8C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</w:t>
      </w:r>
      <w:r w:rsidR="0099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происходит в объединении.</w:t>
      </w:r>
    </w:p>
    <w:p w:rsidR="00A15A8C" w:rsidRPr="00992307" w:rsidRDefault="00A15A8C" w:rsidP="00A15A8C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992307" w:rsidRPr="00A15A8C" w:rsidRDefault="00992307" w:rsidP="00A15A8C">
      <w:pPr>
        <w:numPr>
          <w:ilvl w:val="0"/>
          <w:numId w:val="2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подготовительная работа по вступлению школы в «Российское движение школьников»</w:t>
      </w: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Модуль 3.7. «Экскурсии, походы»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15A8C" w:rsidRPr="00A15A8C" w:rsidRDefault="00A15A8C" w:rsidP="00A15A8C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A15A8C" w:rsidRPr="00A15A8C" w:rsidRDefault="00A15A8C" w:rsidP="00A15A8C">
      <w:pPr>
        <w:numPr>
          <w:ilvl w:val="0"/>
          <w:numId w:val="21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A15A8C" w:rsidRPr="00A15A8C" w:rsidRDefault="00A15A8C" w:rsidP="00A15A8C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3.8. Модуль «Профориентация»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A15A8C" w:rsidRPr="00A15A8C" w:rsidRDefault="00A15A8C" w:rsidP="00A15A8C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A15A8C" w:rsidRPr="00A15A8C" w:rsidRDefault="00A15A8C" w:rsidP="00A15A8C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15A8C" w:rsidRPr="00A15A8C" w:rsidRDefault="00A15A8C" w:rsidP="00A15A8C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15A8C" w:rsidRPr="00A15A8C" w:rsidRDefault="00A15A8C" w:rsidP="00A15A8C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A15A8C" w:rsidRPr="00A15A8C" w:rsidRDefault="00A15A8C" w:rsidP="00A15A8C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онлайн-тестирования;</w:t>
      </w:r>
    </w:p>
    <w:p w:rsidR="00A15A8C" w:rsidRPr="00A15A8C" w:rsidRDefault="00A15A8C" w:rsidP="00A15A8C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A15A8C" w:rsidRPr="00A15A8C" w:rsidRDefault="00A15A8C" w:rsidP="00A15A8C">
      <w:pPr>
        <w:numPr>
          <w:ilvl w:val="0"/>
          <w:numId w:val="2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школьниками основ профессии в рамках  курсов внеурочной деятельности.  </w:t>
      </w: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3.9. Модуль «</w:t>
      </w:r>
      <w:proofErr w:type="gramStart"/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Школьные</w:t>
      </w:r>
      <w:proofErr w:type="gramEnd"/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медиа»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школьных медиа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медиа реализуется в рамках следующих видов и форм деятельности:</w:t>
      </w:r>
    </w:p>
    <w:p w:rsidR="00A15A8C" w:rsidRPr="005C491A" w:rsidRDefault="00A15A8C" w:rsidP="00A15A8C">
      <w:pPr>
        <w:numPr>
          <w:ilvl w:val="0"/>
          <w:numId w:val="23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5C491A" w:rsidRPr="005C491A" w:rsidRDefault="005C491A" w:rsidP="005C491A">
      <w:pPr>
        <w:widowControl w:val="0"/>
        <w:numPr>
          <w:ilvl w:val="0"/>
          <w:numId w:val="23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5C491A">
        <w:rPr>
          <w:rFonts w:ascii="Times New Roman" w:eastAsia="№Е" w:hAnsi="Times New Roman" w:cs="Times New Roman"/>
          <w:kern w:val="2"/>
          <w:sz w:val="24"/>
          <w:szCs w:val="24"/>
        </w:rPr>
        <w:t>освещение школьных событий и достиже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ний в районных социальных сетях</w:t>
      </w:r>
    </w:p>
    <w:p w:rsidR="005C491A" w:rsidRPr="005C491A" w:rsidRDefault="005C491A" w:rsidP="005C491A">
      <w:pPr>
        <w:widowControl w:val="0"/>
        <w:numPr>
          <w:ilvl w:val="0"/>
          <w:numId w:val="23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5C491A">
        <w:rPr>
          <w:rFonts w:ascii="Times New Roman" w:eastAsia="№Е" w:hAnsi="Times New Roman" w:cs="Times New Roman"/>
          <w:kern w:val="2"/>
          <w:sz w:val="24"/>
          <w:szCs w:val="24"/>
        </w:rPr>
        <w:t>сотрудничество с районн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ой</w:t>
      </w:r>
      <w:r w:rsidRPr="005C491A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газетой «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</w:rPr>
        <w:t>Почепское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слово» и областной «</w:t>
      </w:r>
      <w:r w:rsidR="009416D0">
        <w:rPr>
          <w:rFonts w:ascii="Times New Roman" w:eastAsia="№Е" w:hAnsi="Times New Roman" w:cs="Times New Roman"/>
          <w:kern w:val="2"/>
          <w:sz w:val="24"/>
          <w:szCs w:val="24"/>
        </w:rPr>
        <w:t>У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чительская газета»</w:t>
      </w:r>
    </w:p>
    <w:p w:rsidR="00A15A8C" w:rsidRPr="005C491A" w:rsidRDefault="00A15A8C" w:rsidP="00A15A8C">
      <w:pPr>
        <w:numPr>
          <w:ilvl w:val="0"/>
          <w:numId w:val="23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школьников в конкурсах школьных медиа.</w:t>
      </w:r>
    </w:p>
    <w:p w:rsidR="005C491A" w:rsidRPr="00A15A8C" w:rsidRDefault="005C491A" w:rsidP="005C491A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6077" w:rsidRDefault="0061607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616077" w:rsidRDefault="0061607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3.10. Модуль «Организация предметно-эстетической среды»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A15A8C" w:rsidRPr="00A15A8C" w:rsidRDefault="00A15A8C" w:rsidP="00A15A8C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A15A8C" w:rsidRPr="00A15A8C" w:rsidRDefault="00A15A8C" w:rsidP="00A15A8C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A15A8C" w:rsidRPr="00A15A8C" w:rsidRDefault="00A15A8C" w:rsidP="00A15A8C">
      <w:pPr>
        <w:numPr>
          <w:ilvl w:val="0"/>
          <w:numId w:val="24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A15A8C" w:rsidRPr="00A15A8C" w:rsidRDefault="00A15A8C" w:rsidP="00A15A8C">
      <w:pPr>
        <w:numPr>
          <w:ilvl w:val="0"/>
          <w:numId w:val="25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A15A8C" w:rsidRPr="00A15A8C" w:rsidRDefault="00A15A8C" w:rsidP="00A15A8C">
      <w:pPr>
        <w:numPr>
          <w:ilvl w:val="0"/>
          <w:numId w:val="25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A15A8C" w:rsidRPr="00A15A8C" w:rsidRDefault="00A15A8C" w:rsidP="00A15A8C">
      <w:pPr>
        <w:numPr>
          <w:ilvl w:val="0"/>
          <w:numId w:val="25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15A8C" w:rsidRPr="00A15A8C" w:rsidRDefault="00A15A8C" w:rsidP="00A15A8C">
      <w:pPr>
        <w:numPr>
          <w:ilvl w:val="0"/>
          <w:numId w:val="2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16077" w:rsidRDefault="00616077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A15A8C" w:rsidRPr="009416D0" w:rsidRDefault="00A15A8C" w:rsidP="00A15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ru-RU"/>
        </w:rPr>
      </w:pPr>
      <w:r w:rsidRPr="009416D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3.11. Модуль «Работа с родителями»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A15A8C" w:rsidRPr="00A15A8C" w:rsidRDefault="00A15A8C" w:rsidP="00A15A8C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A15A8C" w:rsidRPr="00A15A8C" w:rsidRDefault="00A15A8C" w:rsidP="00A15A8C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15A8C" w:rsidRPr="00A15A8C" w:rsidRDefault="00A15A8C" w:rsidP="00A15A8C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A15A8C" w:rsidRPr="00A15A8C" w:rsidRDefault="00A15A8C" w:rsidP="00A15A8C">
      <w:pPr>
        <w:numPr>
          <w:ilvl w:val="0"/>
          <w:numId w:val="27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A15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A8C" w:rsidRPr="00A15A8C" w:rsidRDefault="00A15A8C" w:rsidP="00A15A8C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A15A8C" w:rsidRPr="00A15A8C" w:rsidRDefault="00A15A8C" w:rsidP="00A15A8C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A15A8C" w:rsidRPr="00A15A8C" w:rsidRDefault="00A15A8C" w:rsidP="00A15A8C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15A8C" w:rsidRPr="00A15A8C" w:rsidRDefault="00A15A8C" w:rsidP="00A15A8C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5C491A" w:rsidRPr="009416D0" w:rsidRDefault="00A15A8C" w:rsidP="009416D0">
      <w:pPr>
        <w:numPr>
          <w:ilvl w:val="0"/>
          <w:numId w:val="28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5C491A" w:rsidRPr="00A15A8C" w:rsidRDefault="005C491A" w:rsidP="005C491A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5A8C" w:rsidRPr="00A15A8C" w:rsidRDefault="00A15A8C" w:rsidP="00A15A8C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не удалось и почему;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A15A8C" w:rsidRPr="00A15A8C" w:rsidRDefault="00A15A8C" w:rsidP="00A15A8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Pr="00A15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в школе экскурсий, походов;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работы </w:t>
      </w: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A15A8C" w:rsidRPr="00A15A8C" w:rsidRDefault="00A15A8C" w:rsidP="00A15A8C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15A8C" w:rsidRPr="00A15A8C" w:rsidRDefault="00A15A8C" w:rsidP="00A15A8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A15A8C" w:rsidRPr="00A15A8C" w:rsidRDefault="00A15A8C" w:rsidP="00A15A8C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conference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A15A8C" w:rsidRPr="00A15A8C" w:rsidRDefault="00A15A8C" w:rsidP="00A15A8C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A15A8C" w:rsidRPr="00A15A8C" w:rsidRDefault="00A15A8C" w:rsidP="00A15A8C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A15A8C" w:rsidRPr="00A15A8C" w:rsidRDefault="00A15A8C" w:rsidP="00A15A8C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A15A8C" w:rsidRPr="00A15A8C" w:rsidRDefault="00A15A8C" w:rsidP="00A15A8C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С.Н. Чистяковой, Е.Н. Геворкян, Н.Д. Поду</w:t>
      </w:r>
    </w:p>
    <w:p w:rsidR="00A15A8C" w:rsidRPr="00A15A8C" w:rsidRDefault="00A15A8C" w:rsidP="00A15A8C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16077" w:rsidRPr="005B1D67" w:rsidRDefault="00A15A8C" w:rsidP="009416D0">
      <w:pPr>
        <w:numPr>
          <w:ilvl w:val="0"/>
          <w:numId w:val="29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A1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616077" w:rsidRDefault="00616077" w:rsidP="00941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6D0" w:rsidRDefault="009416D0" w:rsidP="00941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6D0" w:rsidRPr="00A15A8C" w:rsidRDefault="009416D0" w:rsidP="00941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832"/>
        <w:gridCol w:w="1646"/>
        <w:gridCol w:w="71"/>
        <w:gridCol w:w="1753"/>
      </w:tblGrid>
      <w:tr w:rsidR="00A15A8C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9416D0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lastRenderedPageBreak/>
              <w:t>ПЛАН ВОСПИТАТЕЛЬНОЙ РАБОТЫ ШКОЛЫ</w:t>
            </w:r>
          </w:p>
          <w:p w:rsidR="00A15A8C" w:rsidRPr="009416D0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НА 202</w:t>
            </w:r>
            <w:r w:rsidR="009416D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1</w:t>
            </w:r>
            <w:r w:rsidRPr="009416D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-202</w:t>
            </w:r>
            <w:r w:rsidR="009416D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2</w:t>
            </w:r>
            <w:r w:rsidRPr="009416D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 xml:space="preserve"> УЧЕБНЫЙ ГОД</w:t>
            </w:r>
          </w:p>
          <w:p w:rsidR="00A15A8C" w:rsidRPr="00A15A8C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D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1-4 КЛАССЫ</w:t>
            </w:r>
          </w:p>
        </w:tc>
      </w:tr>
      <w:tr w:rsidR="00A15A8C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F0747D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Дела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Ориентировочное</w:t>
            </w:r>
          </w:p>
          <w:p w:rsidR="00A15A8C" w:rsidRPr="006939FB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время</w:t>
            </w:r>
          </w:p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Ответственные</w:t>
            </w:r>
          </w:p>
        </w:tc>
      </w:tr>
      <w:tr w:rsidR="00F0747D" w:rsidRPr="00A15A8C" w:rsidTr="00FD73BE">
        <w:trPr>
          <w:trHeight w:val="612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A23" w:rsidRPr="006939FB" w:rsidRDefault="006939FB" w:rsidP="00D24A23">
            <w:pPr>
              <w:pStyle w:val="Default"/>
            </w:pPr>
            <w:r>
              <w:t xml:space="preserve"> </w:t>
            </w:r>
          </w:p>
          <w:p w:rsidR="002B0BE0" w:rsidRPr="006939FB" w:rsidRDefault="00A15A8C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  <w:p w:rsidR="009C3BF6" w:rsidRPr="006939FB" w:rsidRDefault="009C3BF6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CC57A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CA5C0F" w:rsidP="00CA5C0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="00A15A8C"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F0747D" w:rsidRPr="00A15A8C" w:rsidTr="00FD73BE">
        <w:trPr>
          <w:trHeight w:val="444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Pr="006939FB" w:rsidRDefault="002B0BE0" w:rsidP="002B0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солидарности в борьбе 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B0BE0" w:rsidRPr="006939FB" w:rsidRDefault="002B0BE0" w:rsidP="002B0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</w:t>
            </w:r>
          </w:p>
          <w:p w:rsidR="002B0BE0" w:rsidRPr="006939FB" w:rsidRDefault="002B0BE0" w:rsidP="004719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«Беслан - мы помним!»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Pr="006939FB" w:rsidRDefault="002B0BE0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Pr="006939FB" w:rsidRDefault="002B0BE0" w:rsidP="00CC57A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Pr="006939FB" w:rsidRDefault="002B0BE0" w:rsidP="00F0747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747D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CC57A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CA5C0F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  <w:r w:rsidR="00A15A8C"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471918" w:rsidRDefault="00471918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«Вахта памяти».</w:t>
            </w:r>
          </w:p>
          <w:p w:rsidR="00471918" w:rsidRPr="006939FB" w:rsidRDefault="00471918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CC57A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 по 17 сентября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0747D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CC57A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0F" w:rsidRPr="006939FB" w:rsidRDefault="00CA5C0F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  <w:p w:rsidR="00A15A8C" w:rsidRPr="006939FB" w:rsidRDefault="00471918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5C0F"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A5C0F"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</w:p>
        </w:tc>
      </w:tr>
      <w:tr w:rsidR="00F0747D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0F" w:rsidRPr="006939FB" w:rsidRDefault="00A15A8C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школьной спартакиады. </w:t>
            </w:r>
          </w:p>
          <w:p w:rsidR="00A15A8C" w:rsidRPr="006939FB" w:rsidRDefault="00A15A8C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День Здоровья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CC57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CA5C0F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747D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CC57A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CA5C0F" w:rsidP="00CA5C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ВР</w:t>
            </w:r>
            <w:r w:rsidR="00A15A8C"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47D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A15A8C" w:rsidP="00CC57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6939FB" w:rsidRDefault="00CA5C0F" w:rsidP="00A15A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471918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классам, приуроченная   Всемирному дню математики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471918" w:rsidRPr="00A15A8C" w:rsidTr="00FD73BE">
        <w:trPr>
          <w:trHeight w:val="1200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 Конкурс рисунков. Праздник Осени. Конкурс поделок из природного и бросового материала.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71918" w:rsidRPr="00A15A8C" w:rsidTr="00FD73BE">
        <w:trPr>
          <w:trHeight w:val="1716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 </w:t>
            </w:r>
          </w:p>
          <w:p w:rsidR="00471918" w:rsidRPr="006939FB" w:rsidRDefault="00471918" w:rsidP="00471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ноября - День народного единства»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друзья-представители разных культур»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rPr>
          <w:trHeight w:val="604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мероприятия 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толерантности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>Классные часы «</w:t>
            </w:r>
            <w:proofErr w:type="gramStart"/>
            <w:r w:rsidRPr="006939FB">
              <w:t>Вся</w:t>
            </w:r>
            <w:proofErr w:type="gramEnd"/>
            <w:r w:rsidRPr="006939FB">
              <w:t xml:space="preserve"> правда о суициде»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взаимодействия семьи и школы: выставка рисунков, фотографий, акции по поздравлению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471918" w:rsidRPr="00A15A8C" w:rsidTr="00FD73BE">
        <w:trPr>
          <w:trHeight w:val="396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старты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E3564" w:rsidRPr="00A15A8C" w:rsidTr="00FD73BE">
        <w:trPr>
          <w:trHeight w:val="396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BE3564">
            <w:pPr>
              <w:pStyle w:val="Default"/>
            </w:pPr>
            <w:r w:rsidRPr="006939FB">
              <w:t xml:space="preserve">День неизвестного солдата </w:t>
            </w:r>
          </w:p>
          <w:p w:rsidR="00BE3564" w:rsidRPr="006939FB" w:rsidRDefault="00BE3564" w:rsidP="00BE3564">
            <w:pPr>
              <w:pStyle w:val="Default"/>
            </w:pPr>
          </w:p>
          <w:p w:rsidR="00BE3564" w:rsidRPr="006939FB" w:rsidRDefault="00BE3564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BE3564">
            <w:pPr>
              <w:pStyle w:val="Default"/>
            </w:pPr>
            <w:r w:rsidRPr="006939FB">
              <w:t>3 декабря</w:t>
            </w:r>
          </w:p>
          <w:p w:rsidR="00BE3564" w:rsidRPr="006939FB" w:rsidRDefault="00BE3564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3564" w:rsidRPr="00A15A8C" w:rsidTr="00FD73BE">
        <w:trPr>
          <w:trHeight w:val="396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BE3564">
            <w:pPr>
              <w:pStyle w:val="Default"/>
            </w:pPr>
            <w:r w:rsidRPr="006939FB">
              <w:t xml:space="preserve">День Героев </w:t>
            </w:r>
          </w:p>
          <w:p w:rsidR="00BE3564" w:rsidRPr="006939FB" w:rsidRDefault="00BE3564" w:rsidP="00BE3564">
            <w:pPr>
              <w:pStyle w:val="Default"/>
            </w:pPr>
            <w:r w:rsidRPr="006939FB">
              <w:t xml:space="preserve">Отечества </w:t>
            </w:r>
          </w:p>
          <w:p w:rsidR="00BE3564" w:rsidRPr="006939FB" w:rsidRDefault="00BE3564" w:rsidP="00BE3564">
            <w:pPr>
              <w:pStyle w:val="Default"/>
            </w:pPr>
          </w:p>
          <w:p w:rsidR="00BE3564" w:rsidRPr="006939FB" w:rsidRDefault="00BE3564" w:rsidP="00BE3564">
            <w:pPr>
              <w:pStyle w:val="Default"/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Default="00BE3564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BE3564">
            <w:pPr>
              <w:pStyle w:val="Default"/>
            </w:pPr>
            <w:r w:rsidRPr="006939FB">
              <w:t>3 декабря</w:t>
            </w:r>
          </w:p>
          <w:p w:rsidR="00BE3564" w:rsidRPr="006939FB" w:rsidRDefault="00BE3564" w:rsidP="00BE3564">
            <w:pPr>
              <w:pStyle w:val="Default"/>
            </w:pP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3564" w:rsidRPr="00A15A8C" w:rsidTr="00FD73BE">
        <w:trPr>
          <w:trHeight w:val="396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BE3564">
            <w:pPr>
              <w:pStyle w:val="Default"/>
            </w:pPr>
            <w:r w:rsidRPr="006939FB">
              <w:t xml:space="preserve">День Конституции </w:t>
            </w:r>
          </w:p>
          <w:p w:rsidR="00BE3564" w:rsidRPr="006939FB" w:rsidRDefault="00BE3564" w:rsidP="00BE3564">
            <w:pPr>
              <w:pStyle w:val="Default"/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Default="00BE3564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BE3564">
            <w:pPr>
              <w:pStyle w:val="Default"/>
            </w:pPr>
            <w:r>
              <w:t>9 декабря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564" w:rsidRPr="006939FB" w:rsidRDefault="00BE3564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КТД «В мастерской у Деда Мороза» 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Новогодние праздники в классах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ВР, 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День РОССИЙСКОЙ НАУКИ 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Акция «Дарите книги с любовью»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ВР 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 акция по поздравлению пап и дедушек, мальчиков, конкурс рисунков, Уроки мужества.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День памяти о россиянах, исполнявших служебный долг за пределами Отечества. 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Лыжный переход к месту захоронения А. </w:t>
            </w:r>
            <w:proofErr w:type="spellStart"/>
            <w:r w:rsidRPr="006939FB">
              <w:t>Глыбочко</w:t>
            </w:r>
            <w:proofErr w:type="spellEnd"/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Фестиваль военно-патриотической песни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ВР, классные руководители, учитель физкультуры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pStyle w:val="Default"/>
            </w:pPr>
            <w:r w:rsidRPr="006939FB">
              <w:lastRenderedPageBreak/>
              <w:t xml:space="preserve">Всемирный День воды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Акция «Зеленый росток». Посадка семян цветов в классах для школьных клумб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pStyle w:val="Default"/>
            </w:pPr>
            <w:r w:rsidRPr="006939FB">
              <w:t>Международный день памятников и исторических мест. Виртуальные экскурсии «Я камнем стал, но я живу» http://biblioteka-en.org.ua/wp-content/uploads/Virtualnaya_vystavka_-_obzor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Всемирный День Земли 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  <w:proofErr w:type="gramEnd"/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rPr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918" w:rsidRDefault="00471918" w:rsidP="00471918">
            <w:pPr>
              <w:pStyle w:val="Default"/>
              <w:jc w:val="both"/>
            </w:pPr>
            <w:r w:rsidRPr="006939FB">
              <w:t xml:space="preserve">Праздник, посвященный Дню защиты детей «Мы маленькие дети» </w:t>
            </w:r>
          </w:p>
          <w:p w:rsidR="00A9280A" w:rsidRPr="006939FB" w:rsidRDefault="00A9280A" w:rsidP="00471918">
            <w:pPr>
              <w:pStyle w:val="Default"/>
              <w:jc w:val="both"/>
            </w:pPr>
          </w:p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rPr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471918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471918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0A" w:rsidRPr="000176D3" w:rsidRDefault="00A9280A" w:rsidP="00A92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>План  проведения внеурочной деятельности</w:t>
            </w:r>
          </w:p>
          <w:p w:rsidR="00A9280A" w:rsidRPr="000176D3" w:rsidRDefault="00A9280A" w:rsidP="00A9280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1-4 </w:t>
            </w:r>
            <w:r w:rsidRPr="000176D3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ы</w:t>
            </w:r>
          </w:p>
          <w:tbl>
            <w:tblPr>
              <w:tblpPr w:leftFromText="180" w:rightFromText="180" w:vertAnchor="text" w:horzAnchor="page" w:tblpX="1948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"/>
              <w:gridCol w:w="4267"/>
              <w:gridCol w:w="3273"/>
              <w:gridCol w:w="1182"/>
              <w:gridCol w:w="1182"/>
              <w:gridCol w:w="10"/>
            </w:tblGrid>
            <w:tr w:rsidR="00A9280A" w:rsidRPr="000176D3" w:rsidTr="00FD73BE">
              <w:trPr>
                <w:trHeight w:val="71"/>
              </w:trPr>
              <w:tc>
                <w:tcPr>
                  <w:tcW w:w="569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1" w:type="dxa"/>
                  <w:vMerge w:val="restart"/>
                  <w:shd w:val="clear" w:color="auto" w:fill="auto"/>
                </w:tcPr>
                <w:p w:rsidR="00A9280A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Направления развития личности</w:t>
                  </w:r>
                </w:p>
              </w:tc>
              <w:tc>
                <w:tcPr>
                  <w:tcW w:w="3431" w:type="dxa"/>
                  <w:vMerge w:val="restart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  <w:gridSpan w:val="3"/>
                  <w:shd w:val="clear" w:color="auto" w:fill="auto"/>
                </w:tcPr>
                <w:p w:rsidR="00A9280A" w:rsidRPr="000176D3" w:rsidRDefault="00A9280A" w:rsidP="00A9280A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lang w:eastAsia="ru-RU"/>
                    </w:rPr>
                    <w:t>классы</w:t>
                  </w:r>
                </w:p>
              </w:tc>
            </w:tr>
            <w:tr w:rsidR="00A9280A" w:rsidRPr="000176D3" w:rsidTr="00FD73BE">
              <w:trPr>
                <w:gridAfter w:val="1"/>
                <w:wAfter w:w="11" w:type="dxa"/>
                <w:trHeight w:val="551"/>
              </w:trPr>
              <w:tc>
                <w:tcPr>
                  <w:tcW w:w="569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1" w:type="dxa"/>
                  <w:vMerge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31" w:type="dxa"/>
                  <w:vMerge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271" w:type="dxa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2,4</w:t>
                  </w:r>
                </w:p>
              </w:tc>
            </w:tr>
            <w:tr w:rsidR="00A9280A" w:rsidRPr="000176D3" w:rsidTr="00FD73BE">
              <w:trPr>
                <w:gridAfter w:val="1"/>
                <w:wAfter w:w="11" w:type="dxa"/>
                <w:trHeight w:val="1233"/>
              </w:trPr>
              <w:tc>
                <w:tcPr>
                  <w:tcW w:w="569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>Будьте здоровы»(1,3 классы) и «</w:t>
                  </w:r>
                  <w:proofErr w:type="spellStart"/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>Здоровейка</w:t>
                  </w:r>
                  <w:proofErr w:type="spellEnd"/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>»(2,4 классы</w:t>
                  </w:r>
                  <w:proofErr w:type="gramEnd"/>
                </w:p>
              </w:tc>
              <w:tc>
                <w:tcPr>
                  <w:tcW w:w="127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A9280A" w:rsidRPr="000176D3" w:rsidTr="00FD73BE">
              <w:trPr>
                <w:gridAfter w:val="1"/>
                <w:wAfter w:w="11" w:type="dxa"/>
                <w:trHeight w:val="1271"/>
              </w:trPr>
              <w:tc>
                <w:tcPr>
                  <w:tcW w:w="569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Духовно-нравственное направление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 xml:space="preserve">1, 3 </w:t>
                  </w:r>
                  <w:proofErr w:type="gramStart"/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>классах</w:t>
                  </w:r>
                  <w:proofErr w:type="gramEnd"/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 xml:space="preserve">  «Умелые ручки» 2,4 классы «Смотрю на мир глазами художника».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9280A" w:rsidRPr="000176D3" w:rsidTr="00FD73BE">
              <w:trPr>
                <w:gridAfter w:val="1"/>
                <w:wAfter w:w="11" w:type="dxa"/>
                <w:trHeight w:val="1233"/>
              </w:trPr>
              <w:tc>
                <w:tcPr>
                  <w:tcW w:w="569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Социальное  направление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6B5E3C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Азбука родного края» 1 класс, «Природа родного края» 2 класс, «История родного края» 3 класс, «Культура родного края» 4 класс.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71" w:type="dxa"/>
                </w:tcPr>
                <w:p w:rsidR="00A9280A" w:rsidRDefault="00A9280A" w:rsidP="00A9280A">
                  <w:r w:rsidRPr="00156317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A9280A" w:rsidRPr="000176D3" w:rsidTr="00FD73BE">
              <w:trPr>
                <w:gridAfter w:val="1"/>
                <w:wAfter w:w="11" w:type="dxa"/>
                <w:trHeight w:val="1156"/>
              </w:trPr>
              <w:tc>
                <w:tcPr>
                  <w:tcW w:w="569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Общеинтеллектуальное</w:t>
                  </w:r>
                  <w:proofErr w:type="spellEnd"/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направление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>Занимательная грамматика»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71" w:type="dxa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9280A" w:rsidRPr="000176D3" w:rsidTr="00FD73BE">
              <w:trPr>
                <w:gridAfter w:val="1"/>
                <w:wAfter w:w="11" w:type="dxa"/>
                <w:trHeight w:val="1194"/>
              </w:trPr>
              <w:tc>
                <w:tcPr>
                  <w:tcW w:w="569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Общекультурное направление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6B5E3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18"/>
                      <w:lang w:eastAsia="ja-JP"/>
                    </w:rPr>
                    <w:t>Школа вежливых наук» 1.3 классы,  «Служу отечеству пером» 2.4 классы.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</w:tcPr>
                <w:p w:rsidR="00A9280A" w:rsidRPr="000176D3" w:rsidRDefault="00A9280A" w:rsidP="00A9280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280A" w:rsidRDefault="00A9280A" w:rsidP="00A9280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76D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471918" w:rsidRPr="006939FB" w:rsidRDefault="00471918" w:rsidP="00A9280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1918" w:rsidRPr="006939FB" w:rsidRDefault="00471918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</w:pPr>
            <w:r w:rsidRPr="006939FB">
              <w:t xml:space="preserve">Операция «Уголок» (проверка классных уголков, их функционирование) 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  <w:jc w:val="both"/>
            </w:pPr>
            <w:r w:rsidRPr="006939FB">
              <w:t xml:space="preserve">Совет старшеклассников </w:t>
            </w:r>
          </w:p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</w:pPr>
            <w:r w:rsidRPr="006939FB">
              <w:t xml:space="preserve">Заседания советов органов детского самоуправления 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  <w:jc w:val="both"/>
            </w:pPr>
            <w:r w:rsidRPr="006939FB">
              <w:t xml:space="preserve">Совет старшеклассников </w:t>
            </w:r>
          </w:p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918" w:rsidRPr="00A15A8C" w:rsidTr="00FD73BE">
        <w:trPr>
          <w:trHeight w:val="1130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</w:pPr>
            <w:r w:rsidRPr="006939FB">
              <w:t xml:space="preserve">Рейд по проверке внешнего вида учащихся </w:t>
            </w:r>
          </w:p>
          <w:p w:rsidR="00471918" w:rsidRPr="006939FB" w:rsidRDefault="00471918" w:rsidP="00471918">
            <w:pPr>
              <w:pStyle w:val="Default"/>
            </w:pPr>
            <w:r w:rsidRPr="006939FB">
              <w:t xml:space="preserve">Рейды по проверке чистоты в кабинетах 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  <w:jc w:val="both"/>
            </w:pPr>
            <w:r w:rsidRPr="006939FB">
              <w:t xml:space="preserve">Совет старшеклассников </w:t>
            </w:r>
          </w:p>
          <w:p w:rsidR="00471918" w:rsidRPr="006939FB" w:rsidRDefault="00471918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918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693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1918" w:rsidRPr="006939FB" w:rsidRDefault="00471918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Default="00171E05" w:rsidP="00471918">
            <w:pPr>
              <w:spacing w:after="0" w:line="0" w:lineRule="atLeast"/>
              <w:ind w:right="-2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Декада “Фестиваль профессий”</w:t>
            </w:r>
          </w:p>
          <w:p w:rsidR="00471918" w:rsidRPr="006939FB" w:rsidRDefault="00471918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ВР, 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  <w:jc w:val="both"/>
            </w:pPr>
            <w:r w:rsidRPr="006939FB">
              <w:t xml:space="preserve">Классные часы, беседы: </w:t>
            </w:r>
          </w:p>
          <w:p w:rsidR="00471918" w:rsidRPr="006939FB" w:rsidRDefault="00471918" w:rsidP="00471918">
            <w:pPr>
              <w:pStyle w:val="Default"/>
              <w:jc w:val="both"/>
            </w:pPr>
            <w:r w:rsidRPr="006939FB">
              <w:t xml:space="preserve">«Все профессии нужны, все профессии важны» </w:t>
            </w:r>
          </w:p>
          <w:p w:rsidR="00471918" w:rsidRPr="006939FB" w:rsidRDefault="00471918" w:rsidP="00471918">
            <w:pPr>
              <w:pStyle w:val="Default"/>
              <w:jc w:val="both"/>
            </w:pPr>
            <w:r w:rsidRPr="006939FB">
              <w:t xml:space="preserve">«Профессия. Что и как мы выбираем» </w:t>
            </w:r>
          </w:p>
          <w:p w:rsidR="00471918" w:rsidRPr="006939FB" w:rsidRDefault="00471918" w:rsidP="00471918">
            <w:pPr>
              <w:pStyle w:val="Default"/>
              <w:jc w:val="both"/>
            </w:pPr>
            <w:r w:rsidRPr="006939FB">
              <w:t xml:space="preserve">«От склонностей и способностей к образовательной и профессиональной траектории» </w:t>
            </w:r>
          </w:p>
          <w:p w:rsidR="00471918" w:rsidRPr="006939FB" w:rsidRDefault="00471918" w:rsidP="0047191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15 марта - Всемирный день защиты прав потребителя </w:t>
            </w:r>
          </w:p>
          <w:p w:rsidR="00471918" w:rsidRPr="006939FB" w:rsidRDefault="00471918" w:rsidP="0047191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1918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pStyle w:val="Default"/>
              <w:jc w:val="both"/>
            </w:pPr>
            <w:r w:rsidRPr="006939FB">
              <w:lastRenderedPageBreak/>
              <w:t xml:space="preserve">Виртуальные экскурсии по предприятиям 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918" w:rsidRPr="006939FB" w:rsidRDefault="00471918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Игра-путешествие «Тропинками разных профессий» для учащихся 1-4 классов 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Отв. за организацию ВР </w:t>
            </w:r>
            <w:proofErr w:type="spellStart"/>
            <w:r w:rsidRPr="00CD15A5">
              <w:rPr>
                <w:rFonts w:ascii="Times New Roman" w:hAnsi="Times New Roman" w:cs="Times New Roman"/>
              </w:rPr>
              <w:t>Лысанская</w:t>
            </w:r>
            <w:proofErr w:type="spellEnd"/>
            <w:r w:rsidRPr="00CD15A5">
              <w:rPr>
                <w:rFonts w:ascii="Times New Roman" w:hAnsi="Times New Roman" w:cs="Times New Roman"/>
              </w:rPr>
              <w:t xml:space="preserve"> С.Н.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693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93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поселок -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 </w:t>
            </w:r>
          </w:p>
        </w:tc>
      </w:tr>
      <w:tr w:rsidR="00171E05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693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 музейную комнату Дмитровского ДК «Предметы крестьянского быта 19-20 вв.»    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на новогодние представления 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171E05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93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к 1 сентября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 сентября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 «Солнышко»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войны»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«Бумажный бум», «Подари ребенку день», </w:t>
            </w:r>
            <w:r w:rsidRPr="006939FB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«Зарница», 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ВР, 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Проведение тематических родительских собраний по формированию законопослушного поведения учащихся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-Беседы с родителями по профилактике ДТП на классных родительских собраниях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-Выполнение закона о комендантском часе для подростков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-Профилактика правонарушений и преступлений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-Навыки жизнестойкости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-Как поступать в конфликтных ситуациях?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sz w:val="24"/>
                <w:szCs w:val="24"/>
              </w:rPr>
              <w:t xml:space="preserve">«Ответственность родителей за ненадлежащее воспитание и обучение детей (Ст. 5. 35 КоАП РФ». </w:t>
            </w:r>
            <w:proofErr w:type="gramEnd"/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FD73BE"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71E05" w:rsidRPr="00A15A8C" w:rsidTr="00FD73BE">
        <w:trPr>
          <w:trHeight w:val="69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>Сентябрь 2021 г. – Месячник безопасности детей.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622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Составление планов ВР, </w:t>
            </w:r>
            <w:proofErr w:type="spellStart"/>
            <w:r w:rsidRPr="006939FB">
              <w:t>соц</w:t>
            </w:r>
            <w:proofErr w:type="gramStart"/>
            <w:r w:rsidRPr="006939FB">
              <w:t>.п</w:t>
            </w:r>
            <w:proofErr w:type="gramEnd"/>
            <w:r w:rsidRPr="006939FB">
              <w:t>аспорта</w:t>
            </w:r>
            <w:proofErr w:type="spellEnd"/>
            <w:r w:rsidRPr="006939FB"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444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proofErr w:type="gramStart"/>
            <w:r w:rsidRPr="006939FB">
              <w:t xml:space="preserve">Комплектование факультативов, кружков, секций, объединений, спец. групп) </w:t>
            </w:r>
            <w:proofErr w:type="gramEnd"/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Утверждение списков учащихся для занятий в кружках, секциях и т.д. (с допуском медработника)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42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Определение уровня воспитанности и социализации учащихся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25 сентября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42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>
              <w:t>«Я самый грамотный» интерактивная игра, посвященная Международному дню распространения грамотности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42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Классные часы на тему: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«Правила поведения в ОУ; Устав ОУ»;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«Навыки жизнестойкости учащихся»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«Давайте жить дружно»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«Профилактика правонарушений и преступлений»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«Выполнение закона о комендантском часе для подростков»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42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 </w:t>
            </w:r>
          </w:p>
          <w:p w:rsidR="00171E05" w:rsidRPr="006939FB" w:rsidRDefault="00171E05" w:rsidP="00471918">
            <w:pPr>
              <w:pStyle w:val="Defaul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6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proofErr w:type="gramStart"/>
            <w:r w:rsidRPr="006939FB">
              <w:t>Учебно- тренировочная</w:t>
            </w:r>
            <w:proofErr w:type="gramEnd"/>
            <w:r w:rsidRPr="006939FB">
              <w:t xml:space="preserve"> эвакуация из школы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6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>День Интернета в России. Тест Единого урока по безопасности в сети Интернет (</w:t>
            </w:r>
            <w:proofErr w:type="spellStart"/>
            <w:r w:rsidRPr="006939FB">
              <w:t>единыйурок</w:t>
            </w:r>
            <w:proofErr w:type="gramStart"/>
            <w:r w:rsidRPr="006939FB">
              <w:t>.д</w:t>
            </w:r>
            <w:proofErr w:type="gramEnd"/>
            <w:r w:rsidRPr="006939FB">
              <w:t>ети</w:t>
            </w:r>
            <w:proofErr w:type="spellEnd"/>
            <w:r w:rsidRPr="006939FB">
              <w:t xml:space="preserve">); </w:t>
            </w:r>
          </w:p>
          <w:p w:rsidR="00171E05" w:rsidRPr="006939FB" w:rsidRDefault="00171E05" w:rsidP="00471918">
            <w:pPr>
              <w:pStyle w:val="Defaul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6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Посещение музеев, театров, выставок </w:t>
            </w:r>
          </w:p>
          <w:p w:rsidR="00171E05" w:rsidRPr="006939FB" w:rsidRDefault="00171E05" w:rsidP="00471918">
            <w:pPr>
              <w:pStyle w:val="Defaul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 xml:space="preserve">Октябрь 2021 г. – месячник экологических знаний и Пожилого человека.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939FB">
              <w:rPr>
                <w:b/>
                <w:bCs/>
                <w:sz w:val="24"/>
                <w:szCs w:val="24"/>
              </w:rPr>
              <w:t xml:space="preserve">КАНИКУЛЫ – с ____.10.2021 г. по _____.11.2021 г.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1E05" w:rsidRPr="00A15A8C" w:rsidTr="00FD73BE">
        <w:trPr>
          <w:trHeight w:val="768"/>
        </w:trPr>
        <w:tc>
          <w:tcPr>
            <w:tcW w:w="3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Оказание помощи своим бабушкам и дедушкам. Акция «Забота». Классные часы. (Фотоотчёты, статья для сайта о проделанной работе на </w:t>
            </w:r>
            <w:proofErr w:type="spellStart"/>
            <w:r w:rsidRPr="006939FB">
              <w:t>эл</w:t>
            </w:r>
            <w:proofErr w:type="gramStart"/>
            <w:r w:rsidRPr="006939FB">
              <w:t>.а</w:t>
            </w:r>
            <w:proofErr w:type="gramEnd"/>
            <w:r w:rsidRPr="006939FB">
              <w:t>дрес</w:t>
            </w:r>
            <w:proofErr w:type="spellEnd"/>
            <w:r w:rsidRPr="006939FB">
              <w:t xml:space="preserve">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82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Праздник осени. Конкурс поделок из природного материала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46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Проведение классных часов по теме «Пожарная безопасность»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lastRenderedPageBreak/>
              <w:t xml:space="preserve">«Ответственность несовершеннолетних за умышленные поджоги»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«Ещё раз о правилах поведения на природе»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444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lastRenderedPageBreak/>
              <w:t xml:space="preserve">Экологический десант по уборке территории школы и красных линий «Мой город без экологических проблем»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Инструктаж с учащимися по ПБ, ПДД, ПП перед уборкой территории.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(Фотоотчёты, статья для сайта о проделанной работе на </w:t>
            </w:r>
            <w:proofErr w:type="spellStart"/>
            <w:r w:rsidRPr="006939FB">
              <w:rPr>
                <w:sz w:val="24"/>
                <w:szCs w:val="24"/>
              </w:rPr>
              <w:t>эл</w:t>
            </w:r>
            <w:proofErr w:type="gramStart"/>
            <w:r w:rsidRPr="006939FB">
              <w:rPr>
                <w:sz w:val="24"/>
                <w:szCs w:val="24"/>
              </w:rPr>
              <w:t>.а</w:t>
            </w:r>
            <w:proofErr w:type="gramEnd"/>
            <w:r w:rsidRPr="006939FB">
              <w:rPr>
                <w:sz w:val="24"/>
                <w:szCs w:val="24"/>
              </w:rPr>
              <w:t>дрес</w:t>
            </w:r>
            <w:proofErr w:type="spellEnd"/>
            <w:r w:rsidRPr="006939FB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48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Беседы на классных часах: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«Профилактика правонарушений и преступлений»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rPr>
                <w:sz w:val="24"/>
                <w:szCs w:val="24"/>
              </w:rPr>
            </w:pPr>
            <w:r w:rsidRPr="006939FB">
              <w:rPr>
                <w:sz w:val="24"/>
                <w:szCs w:val="24"/>
              </w:rPr>
              <w:t xml:space="preserve">«Выполнение закона о комендантском часе для подростков» перед уходом на осенние каникулы.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Инструктаж с учащимися по ПБ, ПДД, ПП в дни, осенних каникул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28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Посещение музеев, театров, выставок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4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>Ноябрь 2021 г.- Месячник правовых знаний.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324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Проведение тематических классных часов по правовому просвещению и профилактике правонарушений среди несовершеннолетних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2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Профилактические беседы с </w:t>
            </w:r>
            <w:proofErr w:type="gramStart"/>
            <w:r w:rsidRPr="006939FB">
              <w:t>обучающимися</w:t>
            </w:r>
            <w:proofErr w:type="gramEnd"/>
            <w:r w:rsidRPr="006939FB">
              <w:t xml:space="preserve">, состоящими на разных видах учёта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2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Встреча с участковым инспектором «Проступок и правонарушение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2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Ознакомление учащихся школы с уголовной ответственностью несовершеннолетних </w:t>
            </w:r>
          </w:p>
          <w:p w:rsidR="00171E05" w:rsidRPr="006939FB" w:rsidRDefault="00171E05" w:rsidP="00471918">
            <w:pPr>
              <w:pStyle w:val="Defaul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7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 xml:space="preserve">Декабрь 2021 г.- продолжение месячника правовых знаний,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/>
                <w:bCs/>
                <w:i/>
                <w:iCs/>
                <w:sz w:val="24"/>
                <w:szCs w:val="24"/>
              </w:rPr>
              <w:t xml:space="preserve">«В мастерской у Деда Мороза»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156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>Оформление классов,</w:t>
            </w:r>
            <w:proofErr w:type="gramStart"/>
            <w:r w:rsidRPr="006939FB">
              <w:t xml:space="preserve">  ,</w:t>
            </w:r>
            <w:proofErr w:type="gramEnd"/>
            <w:r w:rsidRPr="006939FB">
              <w:t xml:space="preserve"> украшение окон к Новому году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45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Организация работы школы на зимних каникулах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0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Проведение классных часов по теме «Пожарная безопасность на новогодних праздниках», «Пиротехника и последствия шалости с пиротехникой».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Инструктаж с учащимися по ПБ, ПДД, ПП на новогодних праздниках и перед новогодними праздниками, каникулами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0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Учебно-тренировочная эвакуация учащихся из актового зала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0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lastRenderedPageBreak/>
              <w:t xml:space="preserve">Беседы на классных часах «Профилактика правонарушений и преступлений»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«Выполнение закона о комендантском часе для подростков» перед уходом на зимние каникулы.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7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 xml:space="preserve">Январь, февраль 2022 г. - Месячник военно-патриотического воспитания молодёжи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264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Проведение тематических занятий, бесед, информационных часов, уроков гражданственности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 «Будущее России в твоих руках»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 «Будущее моей страны – мое будущее»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 «Вместе строим будущее»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 «Что значит быть гражданином?»,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276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Конкурс рисунков, плакатов ко Дню защитника Отечества «Сыны Отечества!»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76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мероприятиях военно-патриотического месячника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6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 xml:space="preserve">Март 2022 г. - месячник профориентации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30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Классный час «Профессия моих родителей»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12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Беседы на классных часах «Профилактика правонарушений и преступлений»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Инструктаж с учащимися по ПБ, ПДД, ПП перед каникулами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8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«Выполнение закона о комендантском часе для подростков» перед уходом на весенние каникулы.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8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Организация работы школы на весенних каникулах </w:t>
            </w:r>
          </w:p>
          <w:p w:rsidR="00171E05" w:rsidRPr="006939FB" w:rsidRDefault="00171E05" w:rsidP="00471918">
            <w:pPr>
              <w:pStyle w:val="Defaul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1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 xml:space="preserve">Апрель 2022 г. - Месячник Здорового Образа Жизни. </w:t>
            </w:r>
          </w:p>
          <w:p w:rsidR="00171E05" w:rsidRPr="006939FB" w:rsidRDefault="00171E05" w:rsidP="00471918">
            <w:pPr>
              <w:pStyle w:val="Default"/>
              <w:jc w:val="center"/>
            </w:pPr>
            <w:r w:rsidRPr="006939FB">
              <w:t xml:space="preserve">Месячник санитарной очистки.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b/>
                <w:bCs/>
                <w:i/>
                <w:iCs/>
                <w:sz w:val="24"/>
                <w:szCs w:val="24"/>
              </w:rPr>
              <w:t xml:space="preserve">День космонавтики. «Весенняя неделя добра»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40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Организация мероприятий «Весенней недели добра»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4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Инструктаж Правила поведения во время весеннего половодья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Меры безопасности на льду весной, во время паводка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Проведение бесед и тематических классных часов по формированию здорового образа жизни: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Без вредных привычек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Курить не модно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lastRenderedPageBreak/>
              <w:t xml:space="preserve">Разумное распределение времени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Жить без этого можно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Правильное питание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О вреде курения, алкоголя, наркомании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sz w:val="24"/>
                <w:szCs w:val="24"/>
              </w:rPr>
              <w:t xml:space="preserve">Если хочешь быть здоровым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4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lastRenderedPageBreak/>
              <w:t xml:space="preserve">Весёлые старты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34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День пожарной охраны. Инструктаж по палу сухой травы. 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34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Экологический десант по уборке территории школы и красных линий «Мой город без экологических проблем» </w:t>
            </w:r>
          </w:p>
          <w:p w:rsidR="00171E05" w:rsidRPr="006939FB" w:rsidRDefault="00171E05" w:rsidP="00471918">
            <w:pPr>
              <w:pStyle w:val="Default"/>
            </w:pPr>
            <w:r w:rsidRPr="006939FB">
              <w:t xml:space="preserve">Инструктаж с учащимися по ПБ, ПДД, ПП перед уборкой территории.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5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 xml:space="preserve">Май 2022 г. – 77 годовщина ВЕЛИКОЙ ПОБЕДЫ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34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Легкоатлетический Кросс, посвященный Дню Победы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5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акции «День Победы»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264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Инструктаж по технике безопасности во время летних каникул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bCs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8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pStyle w:val="Default"/>
              <w:jc w:val="center"/>
            </w:pPr>
            <w:proofErr w:type="spellStart"/>
            <w:r w:rsidRPr="006939FB">
              <w:rPr>
                <w:b/>
                <w:bCs/>
                <w:i/>
                <w:iCs/>
              </w:rPr>
              <w:t>Июнь</w:t>
            </w:r>
            <w:proofErr w:type="gramStart"/>
            <w:r w:rsidRPr="006939FB">
              <w:rPr>
                <w:b/>
                <w:bCs/>
                <w:i/>
                <w:iCs/>
              </w:rPr>
              <w:t>,и</w:t>
            </w:r>
            <w:proofErr w:type="gramEnd"/>
            <w:r w:rsidRPr="006939FB">
              <w:rPr>
                <w:b/>
                <w:bCs/>
                <w:i/>
                <w:iCs/>
              </w:rPr>
              <w:t>юль,август</w:t>
            </w:r>
            <w:proofErr w:type="spellEnd"/>
            <w:r w:rsidRPr="006939FB">
              <w:rPr>
                <w:b/>
                <w:bCs/>
                <w:i/>
                <w:iCs/>
              </w:rPr>
              <w:t xml:space="preserve"> 2022 г.- </w:t>
            </w:r>
          </w:p>
          <w:p w:rsidR="00171E05" w:rsidRPr="006939FB" w:rsidRDefault="00171E05" w:rsidP="00471918">
            <w:pPr>
              <w:pStyle w:val="Default"/>
              <w:jc w:val="center"/>
            </w:pPr>
            <w:r w:rsidRPr="006939FB">
              <w:rPr>
                <w:b/>
                <w:bCs/>
                <w:i/>
                <w:iCs/>
              </w:rPr>
              <w:t xml:space="preserve">У нас каникулы!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300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Летние каникулы, работа пришкольного лагеря «Юность»,  Праздник, посвященный Дню защиты детей «Мы маленькие дети»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8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pStyle w:val="Default"/>
            </w:pPr>
            <w:r w:rsidRPr="006939FB">
              <w:t xml:space="preserve">Анализ результативности воспитательной работы в школе за 2021-2022 учебный год. 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sz w:val="24"/>
                <w:szCs w:val="24"/>
              </w:rPr>
              <w:t xml:space="preserve">Составление плана работы на 2022-2023 учебный год.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171E05" w:rsidRPr="00A15A8C" w:rsidTr="00FD73BE">
        <w:trPr>
          <w:trHeight w:val="228"/>
        </w:trPr>
        <w:tc>
          <w:tcPr>
            <w:tcW w:w="30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8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939FB" w:rsidRDefault="00171E05" w:rsidP="004719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939FB">
              <w:rPr>
                <w:b/>
                <w:bCs/>
                <w:sz w:val="24"/>
                <w:szCs w:val="24"/>
              </w:rPr>
              <w:t>Корректировка календарного плана воспитательной работы возможно с учетом текущих приказов, постановлений, писем, распоряжений Министерства просвещения РФ</w:t>
            </w:r>
          </w:p>
          <w:p w:rsidR="00171E05" w:rsidRDefault="00171E05" w:rsidP="00471918">
            <w:pPr>
              <w:spacing w:after="0" w:line="0" w:lineRule="atLeast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:rsidR="005B1D67" w:rsidRDefault="005B1D67" w:rsidP="00471918">
            <w:pPr>
              <w:spacing w:after="0" w:line="0" w:lineRule="atLeast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:rsidR="005B1D67" w:rsidRDefault="005B1D67" w:rsidP="00471918">
            <w:pPr>
              <w:spacing w:after="0" w:line="0" w:lineRule="atLeast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:rsidR="005B1D67" w:rsidRDefault="005B1D67" w:rsidP="00471918">
            <w:pPr>
              <w:spacing w:after="0" w:line="0" w:lineRule="atLeast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:rsidR="005B1D67" w:rsidRDefault="005B1D67" w:rsidP="00471918">
            <w:pPr>
              <w:spacing w:after="0" w:line="0" w:lineRule="atLeast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:rsidR="005B1D67" w:rsidRPr="006939FB" w:rsidRDefault="005B1D67" w:rsidP="00471918">
            <w:pPr>
              <w:spacing w:after="0" w:line="0" w:lineRule="atLeast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E05" w:rsidRPr="00A15A8C" w:rsidTr="00FD73BE">
        <w:trPr>
          <w:trHeight w:val="25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 w:horzAnchor="margin" w:tblpY="802"/>
              <w:tblOverlap w:val="never"/>
              <w:tblW w:w="107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9"/>
              <w:gridCol w:w="157"/>
              <w:gridCol w:w="99"/>
              <w:gridCol w:w="142"/>
              <w:gridCol w:w="142"/>
              <w:gridCol w:w="356"/>
              <w:gridCol w:w="419"/>
              <w:gridCol w:w="75"/>
              <w:gridCol w:w="142"/>
              <w:gridCol w:w="1632"/>
              <w:gridCol w:w="205"/>
              <w:gridCol w:w="82"/>
              <w:gridCol w:w="65"/>
              <w:gridCol w:w="2268"/>
            </w:tblGrid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ВОСПИТАТЕЛЬНОЙ РАБОТЫ ШКОЛЫ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 2020-2021 УЧЕБНЫЙ ГОД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5-9 КЛАССЫ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FD23E9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FD23E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Ключевые общешкольные дела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Дела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Ориентировочное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время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Ответственные</w:t>
                  </w:r>
                </w:p>
              </w:tc>
            </w:tr>
            <w:tr w:rsidR="00171E05" w:rsidRPr="006939FB" w:rsidTr="00FD73BE">
              <w:trPr>
                <w:trHeight w:val="720"/>
              </w:trPr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Торжественная линейка «Первый звонок»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открытый урок ОБЖ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1.09.20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rPr>
                <w:trHeight w:val="336"/>
              </w:trPr>
              <w:tc>
                <w:tcPr>
                  <w:tcW w:w="497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День солидарности в борьбе 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171E05" w:rsidRPr="006939FB" w:rsidRDefault="00171E05" w:rsidP="0047191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Терроризмом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 «Беслан - мы помним!»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3.09.20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ВР, учитель ОБЖ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B60828" w:rsidRDefault="00171E05" w:rsidP="00B608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открытый урок, посвященный Дню окончания Второй мировой войны.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B60828" w:rsidRDefault="00171E05" w:rsidP="00B608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B60828" w:rsidRDefault="00171E05" w:rsidP="00B608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03.09.2021г.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B60828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0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 Бондаренко В.А.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Открытие школьной спартакиады. Осенний День Здоровья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 выставка «Юннат – 2022»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ВР, классные руководители,  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проведение митинга, посвященного освобождению </w:t>
                  </w:r>
                  <w:proofErr w:type="spellStart"/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Брянщины</w:t>
                  </w:r>
                  <w:proofErr w:type="spellEnd"/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сентября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71918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Онлайн-урок, </w:t>
                  </w:r>
                  <w:proofErr w:type="gramStart"/>
                  <w:r w:rsidRPr="00471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посвященный</w:t>
                  </w:r>
                  <w:proofErr w:type="gramEnd"/>
                  <w:r w:rsidRPr="00471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гражданской обороны.</w:t>
                  </w: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октября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71918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1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игра по классам, приуроченная   Всемирному дню математики</w:t>
                  </w:r>
                </w:p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октября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математики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Президентские состязания по ОФП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Октябрь,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Учителя физкультуры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«Золотая осень»: Фотоконкурс. Праздник «Краски осени». Конкурс поделок из природного и бросового материала.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ВР,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месячника взаимодействия семьи и школы: выставка рисунков, фотографий, акции по поздравлению мам с 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Днем матери, конкурсная программа «Мама, папа, я – отличная семья!», беседы, общешкольное родительское собрание</w:t>
                  </w:r>
                  <w:proofErr w:type="gramEnd"/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ВР,  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Предметная неделя математики, физики, химии и биологии (шахматно-шашечный турнир, интерактивные игры, </w:t>
                  </w:r>
                  <w:proofErr w:type="spell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квесты</w:t>
                  </w:r>
                  <w:proofErr w:type="spell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т.п.)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 учителей-предметников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Соревнование по волейболу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Предметная неделя, географии, истории, обществознания (игры-путешествия, познавательные игры и т.п.)</w:t>
                  </w:r>
                  <w:proofErr w:type="gramEnd"/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 учителей-предметников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Торжественная линейка «День Конституции»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Школьный этап конкурса «Неопалимая купина»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Предметная неделя литературы, русского и английского языков (конкурсы чтецов, сочинений, интеллектуальные игры и т.п.)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 учителей-предметников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 памяти «Блокада Ленинграда»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истории,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Лыжные соревнования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месячника гражданского и патриотического воспитания:   фестиваль патриотической песни, соревнование по пионерболу, волейболу, спортивная эстафета,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акции «Письмо солдату»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, 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поздравлению пап и дедушек, мальчиков, конкурс плакатов и рисунков, Уроки мужества.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 классные руководители, учитель физкультуры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Марта в школе: конкурсная программа «Вперед, девчонки!», выставка  рисунков, акция по поздравлению мам, бабушек, девочек.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месячника нравственного воспитания «Спешите делать добрые дела». Весенняя неделя добра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ВР,  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космонавтики: выставка рисунков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ВР,  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  <w:lang w:eastAsia="ru-RU"/>
                    </w:rPr>
                    <w:t>Итоговая выставка детского творчества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Конкурс  «Безопасное колесо»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отряда 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  <w:lang w:eastAsia="ru-RU"/>
                    </w:rPr>
                    <w:t>Мероприятия месячника ЗОЖ «Здоровое поколение».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Закрытие школьной спартакиады. Весенний День здоровья Акция "Школа против курения". Туристические походы.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ВР, классные руководители, учитель физкультуры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  <w:lang w:eastAsia="ru-RU"/>
                    </w:rPr>
                    <w:t>День Победы: акции «Бессмертный полк», «С праздником, ветеран!», Вахта памяти у памятника «Павшим в годы войны»,  концерт в ДК, 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 «Окна Победы» и др.</w:t>
                  </w:r>
                  <w:proofErr w:type="gramEnd"/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c>
                <w:tcPr>
                  <w:tcW w:w="49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Торжественная линейка «Последний звонок»</w:t>
                  </w:r>
                </w:p>
              </w:tc>
              <w:tc>
                <w:tcPr>
                  <w:tcW w:w="89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62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73BE" w:rsidRDefault="00FD73BE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Курсы внеурочной деятельности</w:t>
                  </w:r>
                  <w:r w:rsidR="00FD73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5-9 классах</w:t>
                  </w:r>
                </w:p>
                <w:tbl>
                  <w:tblPr>
                    <w:tblpPr w:leftFromText="180" w:rightFromText="180" w:vertAnchor="text" w:horzAnchor="page" w:tblpX="1948" w:tblpY="91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  <w:gridCol w:w="3193"/>
                    <w:gridCol w:w="2434"/>
                    <w:gridCol w:w="902"/>
                    <w:gridCol w:w="902"/>
                    <w:gridCol w:w="902"/>
                    <w:gridCol w:w="902"/>
                    <w:gridCol w:w="900"/>
                  </w:tblGrid>
                  <w:tr w:rsidR="00FD73BE" w:rsidRPr="00FD73BE" w:rsidTr="00FD73BE">
                    <w:trPr>
                      <w:trHeight w:val="704"/>
                    </w:trPr>
                    <w:tc>
                      <w:tcPr>
                        <w:tcW w:w="191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pct"/>
                        <w:vMerge w:val="restar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Направления развития личности</w:t>
                        </w:r>
                      </w:p>
                    </w:tc>
                    <w:tc>
                      <w:tcPr>
                        <w:tcW w:w="1155" w:type="pct"/>
                        <w:vMerge w:val="restar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2139" w:type="pct"/>
                        <w:gridSpan w:val="5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 xml:space="preserve">               Классы</w:t>
                        </w:r>
                      </w:p>
                    </w:tc>
                  </w:tr>
                  <w:tr w:rsidR="00FD73BE" w:rsidRPr="00FD73BE" w:rsidTr="00FD73BE">
                    <w:trPr>
                      <w:trHeight w:val="544"/>
                    </w:trPr>
                    <w:tc>
                      <w:tcPr>
                        <w:tcW w:w="191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pct"/>
                        <w:vMerge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5" w:type="pct"/>
                        <w:vMerge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FD73BE" w:rsidRPr="00FD73BE" w:rsidTr="00FD73BE">
                    <w:trPr>
                      <w:trHeight w:val="1218"/>
                    </w:trPr>
                    <w:tc>
                      <w:tcPr>
                        <w:tcW w:w="191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1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Спортивно-оздоровительное направление</w:t>
                        </w:r>
                      </w:p>
                    </w:tc>
                    <w:tc>
                      <w:tcPr>
                        <w:tcW w:w="115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Быть здоровы</w:t>
                        </w:r>
                        <w:proofErr w:type="gramStart"/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м-</w:t>
                        </w:r>
                        <w:proofErr w:type="gramEnd"/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 xml:space="preserve"> дружить со спортом</w:t>
                        </w:r>
                      </w:p>
                    </w:tc>
                    <w:tc>
                      <w:tcPr>
                        <w:tcW w:w="428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73BE" w:rsidRPr="00FD73BE" w:rsidTr="00FD73BE">
                    <w:trPr>
                      <w:trHeight w:val="1256"/>
                    </w:trPr>
                    <w:tc>
                      <w:tcPr>
                        <w:tcW w:w="191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1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Духовно-нравственное направление</w:t>
                        </w:r>
                      </w:p>
                    </w:tc>
                    <w:tc>
                      <w:tcPr>
                        <w:tcW w:w="115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Смотрю на мир глазами художника</w:t>
                        </w:r>
                      </w:p>
                    </w:tc>
                    <w:tc>
                      <w:tcPr>
                        <w:tcW w:w="428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73BE" w:rsidRPr="00FD73BE" w:rsidTr="00FD73BE">
                    <w:trPr>
                      <w:trHeight w:val="1218"/>
                    </w:trPr>
                    <w:tc>
                      <w:tcPr>
                        <w:tcW w:w="191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1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Социальное  направление</w:t>
                        </w:r>
                      </w:p>
                    </w:tc>
                    <w:tc>
                      <w:tcPr>
                        <w:tcW w:w="115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Граждановедение</w:t>
                        </w:r>
                        <w:proofErr w:type="spellEnd"/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. Брянская область.</w:t>
                        </w:r>
                      </w:p>
                    </w:tc>
                    <w:tc>
                      <w:tcPr>
                        <w:tcW w:w="428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</w:tr>
                  <w:tr w:rsidR="00FD73BE" w:rsidRPr="00FD73BE" w:rsidTr="00FD73BE">
                    <w:trPr>
                      <w:trHeight w:val="1142"/>
                    </w:trPr>
                    <w:tc>
                      <w:tcPr>
                        <w:tcW w:w="191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1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FD73B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Общеинтеллектуальное</w:t>
                        </w:r>
                        <w:proofErr w:type="spellEnd"/>
                        <w:r w:rsidRPr="00FD73B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направление</w:t>
                        </w:r>
                      </w:p>
                    </w:tc>
                    <w:tc>
                      <w:tcPr>
                        <w:tcW w:w="115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Умники и умницы</w:t>
                        </w:r>
                      </w:p>
                    </w:tc>
                    <w:tc>
                      <w:tcPr>
                        <w:tcW w:w="428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73BE" w:rsidRPr="00FD73BE" w:rsidTr="00FD73BE">
                    <w:trPr>
                      <w:trHeight w:val="1180"/>
                    </w:trPr>
                    <w:tc>
                      <w:tcPr>
                        <w:tcW w:w="191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1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Общекультурное направление</w:t>
                        </w:r>
                      </w:p>
                    </w:tc>
                    <w:tc>
                      <w:tcPr>
                        <w:tcW w:w="1155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Школьный театр</w:t>
                        </w:r>
                      </w:p>
                    </w:tc>
                    <w:tc>
                      <w:tcPr>
                        <w:tcW w:w="428" w:type="pct"/>
                        <w:shd w:val="clear" w:color="auto" w:fill="auto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" w:type="pct"/>
                      </w:tcPr>
                      <w:p w:rsidR="00FD73BE" w:rsidRPr="00FD73BE" w:rsidRDefault="00FD73BE" w:rsidP="00FD73BE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</w:pPr>
                        <w:r w:rsidRPr="00FD73BE">
                          <w:rPr>
                            <w:rFonts w:ascii="Calibri" w:eastAsia="Calibri" w:hAnsi="Calibri" w:cs="Times New Roman"/>
                            <w:b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</w:tr>
                </w:tbl>
                <w:p w:rsidR="00171E05" w:rsidRPr="006939FB" w:rsidRDefault="00171E05" w:rsidP="00FD73BE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Самоуправление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Ориентировочное</w:t>
                  </w:r>
                </w:p>
                <w:p w:rsidR="00171E05" w:rsidRPr="006939F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время</w:t>
                  </w: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Выборы лидеров, активов  классов, распределение обязанностей.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Общешкольное выборное собрание учащихся: выдвижение кандидатур от классов в  Совет старшеклассников  школы, голосование и т.п.</w:t>
                  </w:r>
                  <w:r w:rsidRPr="006939FB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Фестиваль социальных проектов « Изменим мир к лучшему!», приуроченный к Международному дню добровольца в России.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Куратор ученического самоуправления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в соответствии с обязанностями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 перед классом о проведенной работе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Общешкольное отчетное собрание учащихся:  отчеты членов Совета старшеклассников школы о проделанной работе. Подведение итогов работы за год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Профориентация</w:t>
                  </w:r>
                </w:p>
              </w:tc>
            </w:tr>
            <w:tr w:rsidR="00171E05" w:rsidRPr="006939FB" w:rsidTr="00FD73BE">
              <w:trPr>
                <w:trHeight w:val="682"/>
              </w:trPr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213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Ориентировочное</w:t>
                  </w:r>
                </w:p>
                <w:p w:rsidR="00171E05" w:rsidRPr="007838A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время</w:t>
                  </w:r>
                </w:p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Ответственные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Декада “Фестиваль профессий”</w:t>
                  </w: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Конкурс рисунков, </w:t>
                  </w:r>
                  <w:proofErr w:type="spell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профориентационная</w:t>
                  </w:r>
                  <w:proofErr w:type="spell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игра, просмотр презентаций, диагностика.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13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ВР,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Работа с учащимися на платформе «</w:t>
                  </w:r>
                  <w:r w:rsidRPr="00CD15A5">
                    <w:rPr>
                      <w:rFonts w:ascii="Times New Roman" w:hAnsi="Times New Roman" w:cs="Times New Roman"/>
                      <w:color w:val="3E474C"/>
                      <w:shd w:val="clear" w:color="auto" w:fill="FFFFFF"/>
                    </w:rPr>
                    <w:t>Билет в будущее» 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171E0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6-9</w:t>
                  </w:r>
                </w:p>
              </w:tc>
              <w:tc>
                <w:tcPr>
                  <w:tcW w:w="213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Просмотр и обсуждение открытых  уроков  на платформе «</w:t>
                  </w:r>
                  <w:proofErr w:type="spellStart"/>
                  <w:r w:rsidRPr="00CD15A5">
                    <w:rPr>
                      <w:rFonts w:ascii="Times New Roman" w:hAnsi="Times New Roman" w:cs="Times New Roman"/>
                    </w:rPr>
                    <w:t>ПроеКТОриЯ</w:t>
                  </w:r>
                  <w:proofErr w:type="spellEnd"/>
                  <w:r w:rsidRPr="00CD15A5">
                    <w:rPr>
                      <w:rFonts w:ascii="Times New Roman" w:hAnsi="Times New Roman" w:cs="Times New Roman"/>
                    </w:rPr>
                    <w:t>»: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 xml:space="preserve"> -«Кулинарное дело»;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-«Ландшафтный дизайнер».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-«Специалист по аддитивным технологиям»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-«Оператор беспилотных авиационных систем»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-Химическая промышленность. Компетенция «Лабораторный химический анализ»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-Швейная промышленность. Компетенция «Технологии моды»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CD15A5">
                    <w:rPr>
                      <w:rFonts w:ascii="Times New Roman" w:hAnsi="Times New Roman" w:cs="Times New Roman"/>
                    </w:rPr>
                    <w:t>Коллоборация</w:t>
                  </w:r>
                  <w:proofErr w:type="spellEnd"/>
                  <w:r w:rsidRPr="00CD15A5">
                    <w:rPr>
                      <w:rFonts w:ascii="Times New Roman" w:hAnsi="Times New Roman" w:cs="Times New Roman"/>
                    </w:rPr>
                    <w:t xml:space="preserve"> юниорских компетенций чемпионата  «</w:t>
                  </w:r>
                  <w:proofErr w:type="spellStart"/>
                  <w:r w:rsidRPr="00CD15A5">
                    <w:rPr>
                      <w:rFonts w:ascii="Times New Roman" w:hAnsi="Times New Roman" w:cs="Times New Roman"/>
                      <w:lang w:val="en-US"/>
                    </w:rPr>
                    <w:t>ArtMasters</w:t>
                  </w:r>
                  <w:proofErr w:type="spellEnd"/>
                  <w:r w:rsidRPr="00CD15A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-Автомобильная промышленность. Компетенция «Ремонт и обслуживание легковых автомобилей»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-Строительная область Компетенция «Малярные и строительные работы»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- «Цирковое и эстрадное искусство»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171E0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5-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13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22 сентября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28 сентября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Октябрь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 xml:space="preserve">Октябрь 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октябрь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Ноябрь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 xml:space="preserve">Ноябрь 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 xml:space="preserve">Ноябрь 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>Декабрь</w:t>
                  </w: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 xml:space="preserve">Декабрь 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CD15A5" w:rsidRDefault="00171E05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D15A5">
                    <w:rPr>
                      <w:rFonts w:ascii="Times New Roman" w:hAnsi="Times New Roman" w:cs="Times New Roman"/>
                    </w:rPr>
                    <w:t xml:space="preserve">Отв. за ВР </w:t>
                  </w:r>
                  <w:proofErr w:type="spellStart"/>
                  <w:r w:rsidRPr="00CD15A5">
                    <w:rPr>
                      <w:rFonts w:ascii="Times New Roman" w:hAnsi="Times New Roman" w:cs="Times New Roman"/>
                    </w:rPr>
                    <w:t>Лысанская</w:t>
                  </w:r>
                  <w:proofErr w:type="spellEnd"/>
                  <w:r w:rsidRPr="00CD15A5">
                    <w:rPr>
                      <w:rFonts w:ascii="Times New Roman" w:hAnsi="Times New Roman" w:cs="Times New Roman"/>
                    </w:rPr>
                    <w:t xml:space="preserve"> С.Н.</w:t>
                  </w:r>
                </w:p>
              </w:tc>
            </w:tr>
            <w:tr w:rsidR="005B1D67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1D67" w:rsidRDefault="005B1D67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5B1D67">
                    <w:rPr>
                      <w:rFonts w:ascii="Times New Roman" w:hAnsi="Times New Roman" w:cs="Times New Roman"/>
                    </w:rPr>
                    <w:t>«Узнайте больше о своих склонностях и способностях, анкетирование</w:t>
                  </w:r>
                </w:p>
                <w:p w:rsidR="005B1D67" w:rsidRPr="00CD15A5" w:rsidRDefault="005B1D67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1D67" w:rsidRPr="00CD15A5" w:rsidRDefault="005B1D67" w:rsidP="00171E0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5-9</w:t>
                  </w:r>
                </w:p>
              </w:tc>
              <w:tc>
                <w:tcPr>
                  <w:tcW w:w="213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1D67" w:rsidRPr="00CD15A5" w:rsidRDefault="005B1D67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Январь 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1D67" w:rsidRPr="00CD15A5" w:rsidRDefault="005B1D67" w:rsidP="00A928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1D67">
                    <w:rPr>
                      <w:rFonts w:ascii="Times New Roman" w:hAnsi="Times New Roman" w:cs="Times New Roman"/>
                    </w:rPr>
                    <w:t>Ответственный</w:t>
                  </w:r>
                  <w:proofErr w:type="gramEnd"/>
                  <w:r w:rsidRPr="005B1D67">
                    <w:rPr>
                      <w:rFonts w:ascii="Times New Roman" w:hAnsi="Times New Roman" w:cs="Times New Roman"/>
                    </w:rPr>
                    <w:t xml:space="preserve"> за ВР,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13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ВР,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Школьные медиа</w:t>
                  </w: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Ориентировочное</w:t>
                  </w:r>
                </w:p>
                <w:p w:rsidR="00171E05" w:rsidRPr="007838A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время</w:t>
                  </w:r>
                </w:p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7838A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7838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Ответственные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Размещение созданных детьми рассказов, стихов, сказок, репортажей на страницах школьной газеты  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1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Видео-, фотосъемка классных мероприятий.</w:t>
                  </w:r>
                </w:p>
              </w:tc>
              <w:tc>
                <w:tcPr>
                  <w:tcW w:w="1158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05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Детские общественные объединения</w:t>
                  </w: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Ориентировочное</w:t>
                  </w:r>
                </w:p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время</w:t>
                  </w:r>
                </w:p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Ответственные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Трудовая акция «Школьный двор»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Социально-благотворительная акция «Подари ребенку день»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Благотворительная акция «Детский орден милосердия»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Акция «Дарите книги с любовью»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Экологическая акция «Бумажный бум»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Весенняя Неделя Добра (ряд мероприятий, осуществляемых каждым классом и волонтерским движением школы: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«Чистый поселок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      </w:r>
                  <w:proofErr w:type="gramEnd"/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проектах и акциях РДШ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7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движения 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Экскурсии, походы</w:t>
                  </w: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Ориентировочное</w:t>
                  </w:r>
                </w:p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время</w:t>
                  </w:r>
                </w:p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Ответственные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Посещение выездных представлений театров в школе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Посещение концертов в Доме культуры поселка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Экскурсия в музей  Дмитровского ДК «История колхоза  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Сезонные экскурсии в природу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5-7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плану </w:t>
                  </w:r>
                  <w:proofErr w:type="spell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Поездки на представления в драматический театр, на киносеанс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ы-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кинотеатр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плану </w:t>
                  </w:r>
                  <w:proofErr w:type="spell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Экскурсии в музеи, пожарную часть, предприятия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плану </w:t>
                  </w:r>
                  <w:proofErr w:type="spell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2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Туристические походы «В поход за здоровьем»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firstLine="8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предметно-эстетической среды</w:t>
                  </w: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1E05" w:rsidRPr="006939FB" w:rsidTr="00FD73BE"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Ориентировочное</w:t>
                  </w:r>
                </w:p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время</w:t>
                  </w:r>
                </w:p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Ответственные</w:t>
                  </w:r>
                </w:p>
              </w:tc>
            </w:tr>
            <w:tr w:rsidR="00171E05" w:rsidRPr="006939FB" w:rsidTr="00FD73BE"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4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Праздничное украшение кабинетов, окон кабинета к 1 сентября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1 сентября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Выставки рисунков, фотографий творческих работ, посвященных событиям и памятным датам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240" w:lineRule="auto"/>
                    <w:ind w:left="-142" w:right="566" w:firstLine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классных уголков</w:t>
                  </w: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Трудовые десанты по уборке территории школы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Трудовой десант по озеленению школьных клумб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Сентябрь, апрель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Праздничное украшение кабинетов, окон кабинета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Классы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Ориентировочное</w:t>
                  </w:r>
                </w:p>
                <w:p w:rsidR="00171E05" w:rsidRPr="00454E5F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время</w:t>
                  </w:r>
                </w:p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проведения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454E5F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454E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Ответственные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Участие родителей в проведении общешкольных, классных мероприятий: 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«Бумажный бум», «Подари ребенку день», 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1C1C1C"/>
                      <w:sz w:val="24"/>
                      <w:szCs w:val="24"/>
                      <w:lang w:eastAsia="ru-RU"/>
                    </w:rPr>
                    <w:t> «Бессмертный полк», </w:t>
                  </w: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новогодний праздник, «Мама, папа, я – отличная семья!», «Детский орден милосердия», классные «огоньки» и др.</w:t>
                  </w:r>
                  <w:proofErr w:type="gramEnd"/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за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 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Общешкольное родительское собрание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Октябрь, март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Педагогическое просвещение родителей по вопросам воспитания детей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раз/четверть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Информационное оповещение через школьный сайт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за ВР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Индивидуальные консультации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Совместные с детьми походы, экскурсии.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плану классных руководителей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c>
                <w:tcPr>
                  <w:tcW w:w="5519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Работа Совета профилактики </w:t>
                  </w:r>
                  <w:proofErr w:type="gramStart"/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неблагополучными  семьями  по вопросам воспитания, обучения детей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плану Совета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B6082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Совета</w:t>
                  </w:r>
                </w:p>
              </w:tc>
            </w:tr>
            <w:tr w:rsidR="00171E05" w:rsidRPr="006939FB" w:rsidTr="00FD73BE">
              <w:tc>
                <w:tcPr>
                  <w:tcW w:w="10763" w:type="dxa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24"/>
                      <w:szCs w:val="24"/>
                      <w:lang w:eastAsia="ru-RU"/>
                    </w:rPr>
                    <w:t>Классное руководство</w:t>
                  </w:r>
                </w:p>
                <w:p w:rsidR="00171E05" w:rsidRPr="006939FB" w:rsidRDefault="00171E05" w:rsidP="00B6082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>Сентябрь 2021 г. – Месячник безопасности детей.</w:t>
                  </w:r>
                </w:p>
                <w:p w:rsidR="00171E05" w:rsidRPr="006939FB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61"/>
              <w:tblOverlap w:val="never"/>
              <w:tblW w:w="107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6"/>
              <w:gridCol w:w="992"/>
              <w:gridCol w:w="278"/>
              <w:gridCol w:w="9"/>
              <w:gridCol w:w="9"/>
              <w:gridCol w:w="24"/>
              <w:gridCol w:w="1257"/>
              <w:gridCol w:w="13"/>
              <w:gridCol w:w="34"/>
              <w:gridCol w:w="2351"/>
            </w:tblGrid>
            <w:tr w:rsidR="00171E05" w:rsidRPr="006939FB" w:rsidTr="005B1D67">
              <w:trPr>
                <w:trHeight w:val="622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lastRenderedPageBreak/>
                    <w:t xml:space="preserve">Составление планов ВР, </w:t>
                  </w:r>
                  <w:proofErr w:type="spellStart"/>
                  <w:r w:rsidRPr="006939FB">
                    <w:t>соц</w:t>
                  </w:r>
                  <w:proofErr w:type="gramStart"/>
                  <w:r w:rsidRPr="006939FB">
                    <w:t>.п</w:t>
                  </w:r>
                  <w:proofErr w:type="gramEnd"/>
                  <w:r w:rsidRPr="006939FB">
                    <w:t>аспорта</w:t>
                  </w:r>
                  <w:proofErr w:type="spellEnd"/>
                  <w:r w:rsidRPr="006939FB">
                    <w:t xml:space="preserve">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сентября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444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proofErr w:type="gramStart"/>
                  <w:r w:rsidRPr="006939FB">
                    <w:t xml:space="preserve">Комплектование факультативов, кружков, секций, объединений, спец. групп) </w:t>
                  </w:r>
                  <w:proofErr w:type="gramEnd"/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Утверждение списков учащихся для занятий в кружках, секциях и т.д. (с допуском медработника)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сентября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42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Определение уровня воспитанности и социализации учащихся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 25 сентября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42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>
                    <w:t>«Я самый грамотный» интерактивная игра, посвященная Международному дню распространения грамотности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сентября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42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Классные часы на тему: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«Правила поведения в ОУ; Устав ОУ»;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«Навыки жизнестойкости учащихся»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«Давайте жить дружно»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«Профилактика правонарушений и преступлений»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«Выполнение закона о комендантском часе для подростков»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42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6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proofErr w:type="gramStart"/>
                  <w:r w:rsidRPr="006939FB">
                    <w:t>Учебно- тренировочная</w:t>
                  </w:r>
                  <w:proofErr w:type="gramEnd"/>
                  <w:r w:rsidRPr="006939FB">
                    <w:t xml:space="preserve"> эвакуация из школы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6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>День Интернета в России. Тест Единого урока по безопасности в сети Интернет (</w:t>
                  </w:r>
                  <w:proofErr w:type="spellStart"/>
                  <w:r w:rsidRPr="006939FB">
                    <w:t>единыйурок</w:t>
                  </w:r>
                  <w:proofErr w:type="gramStart"/>
                  <w:r w:rsidRPr="006939FB">
                    <w:t>.д</w:t>
                  </w:r>
                  <w:proofErr w:type="gramEnd"/>
                  <w:r w:rsidRPr="006939FB">
                    <w:t>ети</w:t>
                  </w:r>
                  <w:proofErr w:type="spellEnd"/>
                  <w:r w:rsidRPr="006939FB">
                    <w:t xml:space="preserve">);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6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Посещение музеев, театров, выставок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754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rPr>
                <w:trHeight w:val="588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 xml:space="preserve">Октябрь 2021 г. – месячник экологических знаний и Пожилого человека.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39FB">
                    <w:rPr>
                      <w:b/>
                      <w:bCs/>
                      <w:sz w:val="24"/>
                      <w:szCs w:val="24"/>
                    </w:rPr>
                    <w:t xml:space="preserve">КАНИКУЛЫ – с ____.10.2021 г. по _____.11.2021 г.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171E05" w:rsidRPr="006939FB" w:rsidTr="005B1D67">
              <w:trPr>
                <w:trHeight w:val="2052"/>
              </w:trPr>
              <w:tc>
                <w:tcPr>
                  <w:tcW w:w="2693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Оказание помощи своим бабушкам и дедушкам. Акция «Забота». Классные часы. (Фотоотчёты, статья для сайта о проделанной работе на </w:t>
                  </w:r>
                  <w:proofErr w:type="spellStart"/>
                  <w:r w:rsidRPr="006939FB">
                    <w:t>эл</w:t>
                  </w:r>
                  <w:proofErr w:type="gramStart"/>
                  <w:r w:rsidRPr="006939FB">
                    <w:t>.а</w:t>
                  </w:r>
                  <w:proofErr w:type="gramEnd"/>
                  <w:r w:rsidRPr="006939FB">
                    <w:t>дрес</w:t>
                  </w:r>
                  <w:proofErr w:type="spellEnd"/>
                  <w:r w:rsidRPr="006939FB">
                    <w:t xml:space="preserve">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rPr>
                      <w:rFonts w:eastAsia="Times New Roman"/>
                      <w:bCs/>
                      <w:lang w:eastAsia="ru-RU"/>
                    </w:rPr>
                    <w:t>школы</w:t>
                  </w:r>
                  <w:r w:rsidRPr="006939FB">
                    <w:t xml:space="preserve">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" w:type="pct"/>
                  <w:gridSpan w:val="5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093" w:type="pct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30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616"/>
                  </w:tblGrid>
                  <w:tr w:rsidR="00171E05" w:rsidRPr="006939FB" w:rsidTr="00FD73BE">
                    <w:trPr>
                      <w:trHeight w:val="1486"/>
                    </w:trPr>
                    <w:tc>
                      <w:tcPr>
                        <w:tcW w:w="3616" w:type="dxa"/>
                      </w:tcPr>
                      <w:p w:rsidR="00171E05" w:rsidRPr="006939FB" w:rsidRDefault="00171E05" w:rsidP="00471918">
                        <w:pPr>
                          <w:pStyle w:val="a5"/>
                          <w:rPr>
                            <w:sz w:val="24"/>
                            <w:szCs w:val="24"/>
                          </w:rPr>
                        </w:pPr>
                        <w:r w:rsidRPr="006939FB">
                          <w:rPr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  <w:proofErr w:type="gramStart"/>
                        <w:r w:rsidRPr="006939FB">
                          <w:rPr>
                            <w:sz w:val="24"/>
                            <w:szCs w:val="24"/>
                          </w:rPr>
                          <w:t>Месячник по профилактике «ХХI век – век без наркотиков» (классные часы и беседы:</w:t>
                        </w:r>
                        <w:proofErr w:type="gramEnd"/>
                        <w:r w:rsidRPr="006939FB">
                          <w:rPr>
                            <w:sz w:val="24"/>
                            <w:szCs w:val="24"/>
                          </w:rPr>
                          <w:t xml:space="preserve"> «Чтоб здоровым вечно быть, надо спорт нам полюбить!», Путешествие по городам Страны здоровья!», «</w:t>
                        </w:r>
                        <w:proofErr w:type="spellStart"/>
                        <w:r w:rsidRPr="006939FB">
                          <w:rPr>
                            <w:sz w:val="24"/>
                            <w:szCs w:val="24"/>
                          </w:rPr>
                          <w:t>ОтА</w:t>
                        </w:r>
                        <w:proofErr w:type="spellEnd"/>
                        <w:r w:rsidRPr="006939FB">
                          <w:rPr>
                            <w:sz w:val="24"/>
                            <w:szCs w:val="24"/>
                          </w:rPr>
                          <w:t xml:space="preserve"> до Я в спорте», «Что такое здоровье и здоровый образ жизни?»; уроки здоровья, спортивные </w:t>
                        </w:r>
                        <w:proofErr w:type="spellStart"/>
                        <w:r w:rsidRPr="006939FB">
                          <w:rPr>
                            <w:sz w:val="24"/>
                            <w:szCs w:val="24"/>
                          </w:rPr>
                          <w:t>соревнования</w:t>
                        </w:r>
                        <w:proofErr w:type="gramStart"/>
                        <w:r w:rsidRPr="006939FB">
                          <w:rPr>
                            <w:sz w:val="24"/>
                            <w:szCs w:val="24"/>
                          </w:rPr>
                          <w:t>,к</w:t>
                        </w:r>
                        <w:proofErr w:type="gramEnd"/>
                        <w:r w:rsidRPr="006939FB">
                          <w:rPr>
                            <w:sz w:val="24"/>
                            <w:szCs w:val="24"/>
                          </w:rPr>
                          <w:t>онкурс</w:t>
                        </w:r>
                        <w:proofErr w:type="spellEnd"/>
                        <w:r w:rsidRPr="006939F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71E05" w:rsidRPr="006939FB" w:rsidRDefault="00171E05" w:rsidP="00471918">
                        <w:pPr>
                          <w:pStyle w:val="a5"/>
                          <w:rPr>
                            <w:sz w:val="24"/>
                            <w:szCs w:val="24"/>
                          </w:rPr>
                        </w:pPr>
                        <w:r w:rsidRPr="006939FB">
                          <w:rPr>
                            <w:sz w:val="24"/>
                            <w:szCs w:val="24"/>
                          </w:rPr>
                          <w:t xml:space="preserve">рисунков) </w:t>
                        </w:r>
                      </w:p>
                    </w:tc>
                  </w:tr>
                </w:tbl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82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Всемирный день защиты животных «Эти забавные животные» - фото </w:t>
                  </w:r>
                  <w:proofErr w:type="gramStart"/>
                  <w:r w:rsidRPr="006939FB">
                    <w:t>-к</w:t>
                  </w:r>
                  <w:proofErr w:type="gramEnd"/>
                  <w:r w:rsidRPr="006939FB">
                    <w:t xml:space="preserve">онкурс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46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Проведение классных часов по теме «Пожарная безопасность»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«Ответственность несовершеннолетних за умышленные поджоги»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«Ещё раз о правилах поведения на природе» </w:t>
                  </w: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444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Экологический десант по уборке территории школы и красных линий «Мой город без экологических проблем»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Инструктаж с учащимися по ПБ, ПДД, ПП перед уборкой территории.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sz w:val="24"/>
                      <w:szCs w:val="24"/>
                    </w:rPr>
                    <w:t>(</w:t>
                  </w:r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Фотоотчёты, статья для сайта о проделанной работе на </w:t>
                  </w:r>
                  <w:proofErr w:type="spellStart"/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gramStart"/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</w:t>
                  </w:r>
                  <w:proofErr w:type="spellEnd"/>
                  <w:r w:rsidRPr="00693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48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Беседы на классных часах: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«Профилактика правонарушений и преступлений»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sz w:val="24"/>
                      <w:szCs w:val="24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«Выполнение закона о комендантском часе для подростков» перед уходом на осенние каникулы.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Инструктаж с учащимися по ПБ, ПДД, ПП в дни, осенних каникул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8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Посещение музеев, театров, выставок </w:t>
                  </w: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rPr>
                <w:trHeight w:val="444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>Ноябрь 2021 г.- Месячник правовых знаний.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324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Проведение тематических классных часов по правовому просвещению и профилактике правонарушений среди несовершеннолетних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2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Профилактические беседы с </w:t>
                  </w:r>
                  <w:proofErr w:type="gramStart"/>
                  <w:r w:rsidRPr="006939FB">
                    <w:t>обучающимися</w:t>
                  </w:r>
                  <w:proofErr w:type="gramEnd"/>
                  <w:r w:rsidRPr="006939FB">
                    <w:t xml:space="preserve">, состоящими на разных видах учёта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2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Встреча с участковым инспектором «Проступок и правонарушение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  <w:p w:rsidR="00171E05" w:rsidRPr="006939FB" w:rsidRDefault="00171E05" w:rsidP="00471918">
                  <w:pPr>
                    <w:pStyle w:val="Default"/>
                  </w:pPr>
                  <w:proofErr w:type="gramStart"/>
                  <w:r w:rsidRPr="006939FB">
                    <w:t xml:space="preserve">Международный день толерантности (классные часы, конкурс рисунков «Я хочу дружить со всеми на планет!», деловая игра </w:t>
                  </w:r>
                  <w:proofErr w:type="gramEnd"/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939FB">
                    <w:rPr>
                      <w:sz w:val="24"/>
                      <w:szCs w:val="24"/>
                    </w:rPr>
                    <w:t xml:space="preserve">«Можно ли купить дружбу?») </w:t>
                  </w:r>
                  <w:proofErr w:type="gramEnd"/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2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lastRenderedPageBreak/>
                    <w:t xml:space="preserve">Ознакомление учащихся школы с уголовной ответственностью несовершеннолетних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</w:tc>
              <w:tc>
                <w:tcPr>
                  <w:tcW w:w="60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       </w:t>
                  </w:r>
                </w:p>
              </w:tc>
            </w:tr>
            <w:tr w:rsidR="00171E05" w:rsidRPr="006939FB" w:rsidTr="00FD73BE">
              <w:trPr>
                <w:trHeight w:val="72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 xml:space="preserve">Декабрь 2021 г.- продолжение месячника правовых знаний,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«В мастерской у Деда Мороза»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156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>Оформление классов,</w:t>
                  </w:r>
                  <w:proofErr w:type="gramStart"/>
                  <w:r w:rsidRPr="006939FB">
                    <w:t xml:space="preserve">  ,</w:t>
                  </w:r>
                  <w:proofErr w:type="gramEnd"/>
                  <w:r w:rsidRPr="006939FB">
                    <w:t xml:space="preserve"> украшение окон к Новому году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45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Организация работы школы на зимних каникулах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0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Проведение классных часов по теме «Пожарная безопасность на новогодних праздниках», «Пиротехника и последствия шалости с пиротехникой».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Инструктаж с учащимися по ПБ, ПДД, ПП на новогодних праздниках и перед новогодними праздниками, каникулами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0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Учебно-тренировочная эвакуация учащихся из актового зала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0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Беседы на классных часах «Профилактика правонарушений и преступлений»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«Выполнение закона о комендантском часе для подростков» перед уходом на зимние каникулы. </w:t>
                  </w:r>
                </w:p>
              </w:tc>
              <w:tc>
                <w:tcPr>
                  <w:tcW w:w="59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rPr>
                <w:trHeight w:val="792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 xml:space="preserve">Январь, февраль 2022 г. - Месячник военно-патриотического воспитания молодёжи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1104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Проведение тематических занятий, бесед, информационных часов, уроков гражданственности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 «Будущее России в твоих руках»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 «Будущее моей страны – мое будущее»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 «Вместе строим будущее»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> «Что значит быть гражданином?»,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</w:tc>
              <w:tc>
                <w:tcPr>
                  <w:tcW w:w="5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96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Неделя Памяти жертв Холокоста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 </w:t>
                  </w:r>
                </w:p>
              </w:tc>
              <w:tc>
                <w:tcPr>
                  <w:tcW w:w="5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76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Конкурс рисунков, плакатов ко Дню защитника Отечества «Сыны Отечества!»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76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мероприятиях военно-патриотического месячника</w:t>
                  </w:r>
                </w:p>
              </w:tc>
              <w:tc>
                <w:tcPr>
                  <w:tcW w:w="5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 23 января по 23 февраля</w:t>
                  </w:r>
                </w:p>
              </w:tc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rPr>
                <w:trHeight w:val="648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 xml:space="preserve">Март 2022 г. - месячник профориентации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64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Классный час «Профессия моих родителей»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316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lastRenderedPageBreak/>
                    <w:t xml:space="preserve">«Неделя безопасности дорожного движения»: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-выступление агитбригады «Дорога и я - верные друзья»;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-дорожный патруль совместно с инспектором ГИБДД;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sz w:val="24"/>
                      <w:szCs w:val="24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-подготовка к конкурсу «Безопасное колесо» 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12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Беседы на классных часах «Профилактика правонарушений и преступлений»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Инструктаж с учащимися по ПБ, ПДД, ПП перед каникулами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8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«Выполнение закона о комендантском часе для подростков» перед уходом на весенние каникулы.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8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Организация работы школы на весенних каникулах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rPr>
                <w:trHeight w:val="132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 xml:space="preserve">Апрель 2022 г. - Месячник Здорового Образа Жизни. </w:t>
                  </w:r>
                </w:p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t xml:space="preserve">Месячник санитарной очистки.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День космонавтики. «Весенняя неделя добра»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40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Организация мероприятий «Весенней недели добра»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4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Инструктаж Правила поведения во время весеннего половодья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Меры безопасности на льду весной, во время паводка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Проведение бесед и тематических классных часов по формированию здорового образа жизни: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Без вредных привычек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Курить не модно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Разумное распределение времени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Жить без этого можно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Правильное питание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О вреде курения, алкоголя, наркомании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Если хочешь быть здоровым 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71E05" w:rsidRPr="006939FB" w:rsidTr="005B1D67">
              <w:trPr>
                <w:trHeight w:val="34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Весёлые старты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4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День пожарной охраны. Инструктаж по палу сухой травы. </w:t>
                  </w:r>
                </w:p>
                <w:p w:rsidR="00171E05" w:rsidRPr="006939FB" w:rsidRDefault="00171E05" w:rsidP="0047191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34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Экологический десант по уборке территории школы и красных линий «Мой город без экологических проблем» </w:t>
                  </w:r>
                </w:p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Инструктаж с учащимися по ПБ, ПДД, ПП перед уборкой территории. 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rPr>
                <w:trHeight w:val="576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 xml:space="preserve">Май 2022 г. – 77 годовщина ВЕЛИКОЙ ПОБЕДЫ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34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Легкоатлетический Кросс, посвященный Дню Победы 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5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Участие в акции «День Победы»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64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Инструктаж по технике безопасности во время летних каникул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bCs/>
                      <w:i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FD73BE">
              <w:trPr>
                <w:trHeight w:val="816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6939FB" w:rsidRDefault="00171E05" w:rsidP="00471918">
                  <w:pPr>
                    <w:pStyle w:val="Default"/>
                    <w:jc w:val="center"/>
                  </w:pPr>
                  <w:proofErr w:type="spellStart"/>
                  <w:r w:rsidRPr="006939FB">
                    <w:rPr>
                      <w:b/>
                      <w:bCs/>
                      <w:i/>
                      <w:iCs/>
                    </w:rPr>
                    <w:t>Июнь</w:t>
                  </w:r>
                  <w:proofErr w:type="gramStart"/>
                  <w:r w:rsidRPr="006939FB">
                    <w:rPr>
                      <w:b/>
                      <w:bCs/>
                      <w:i/>
                      <w:iCs/>
                    </w:rPr>
                    <w:t>,и</w:t>
                  </w:r>
                  <w:proofErr w:type="gramEnd"/>
                  <w:r w:rsidRPr="006939FB">
                    <w:rPr>
                      <w:b/>
                      <w:bCs/>
                      <w:i/>
                      <w:iCs/>
                    </w:rPr>
                    <w:t>юль,август</w:t>
                  </w:r>
                  <w:proofErr w:type="spellEnd"/>
                  <w:r w:rsidRPr="006939FB">
                    <w:rPr>
                      <w:b/>
                      <w:bCs/>
                      <w:i/>
                      <w:iCs/>
                    </w:rPr>
                    <w:t xml:space="preserve"> 2022 г.- </w:t>
                  </w:r>
                </w:p>
                <w:p w:rsidR="00171E05" w:rsidRPr="006939FB" w:rsidRDefault="00171E05" w:rsidP="00471918">
                  <w:pPr>
                    <w:pStyle w:val="Default"/>
                    <w:jc w:val="center"/>
                  </w:pPr>
                  <w:r w:rsidRPr="006939FB">
                    <w:rPr>
                      <w:b/>
                      <w:bCs/>
                      <w:i/>
                      <w:iCs/>
                    </w:rPr>
                    <w:t xml:space="preserve">У нас каникулы!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RPr="006939FB" w:rsidTr="005B1D67">
              <w:trPr>
                <w:trHeight w:val="300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Летние каникулы, работа пришкольного лагеря «Юность»,  Праздник, посвященный Дню защиты детей «Мы маленькие дети»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6939FB" w:rsidTr="005B1D67">
              <w:trPr>
                <w:trHeight w:val="288"/>
              </w:trPr>
              <w:tc>
                <w:tcPr>
                  <w:tcW w:w="269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6939FB" w:rsidRDefault="00171E05" w:rsidP="00471918">
                  <w:pPr>
                    <w:pStyle w:val="Default"/>
                  </w:pPr>
                  <w:r w:rsidRPr="006939FB">
                    <w:t xml:space="preserve">Анализ результативности воспитательной работы в школе за 2021-2022 учебный год. </w:t>
                  </w:r>
                </w:p>
                <w:p w:rsidR="00171E05" w:rsidRPr="006939FB" w:rsidRDefault="00171E05" w:rsidP="0047191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sz w:val="24"/>
                      <w:szCs w:val="24"/>
                    </w:rPr>
                    <w:t xml:space="preserve">Составление плана работы на 2022-2023 учебный год. 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1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6939FB" w:rsidRDefault="00171E05" w:rsidP="0047191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5B1D67" w:rsidRDefault="00171E05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</w:t>
            </w:r>
            <w:r w:rsidR="005B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работы учителей-предметников</w:t>
            </w:r>
            <w:proofErr w:type="gramEnd"/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5B1D67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Default="006C3730" w:rsidP="006C3730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730" w:rsidRPr="006939FB" w:rsidRDefault="006C3730" w:rsidP="006C3730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6939FB" w:rsidRDefault="00171E05" w:rsidP="004719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15A8C" w:rsidRPr="00A15A8C" w:rsidRDefault="00A15A8C" w:rsidP="00A1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1003"/>
        <w:gridCol w:w="276"/>
        <w:gridCol w:w="1662"/>
        <w:gridCol w:w="270"/>
        <w:gridCol w:w="279"/>
        <w:gridCol w:w="1687"/>
        <w:gridCol w:w="31"/>
      </w:tblGrid>
      <w:tr w:rsidR="00A15A8C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 ВОСПИТАТЕЛЬНОЙ РАБОТЫ ШКОЛЫ</w:t>
            </w:r>
          </w:p>
          <w:p w:rsidR="00A15A8C" w:rsidRPr="00A15A8C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A15A8C" w:rsidRPr="00A15A8C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A15A8C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890AE9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FD207B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890AE9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890AE9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890AE9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A15A8C" w:rsidRPr="00890AE9" w:rsidRDefault="00A15A8C" w:rsidP="00A15A8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A15A8C" w:rsidRPr="00890AE9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890AE9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FD207B" w:rsidRPr="00A15A8C" w:rsidTr="00171E05">
        <w:trPr>
          <w:gridAfter w:val="1"/>
          <w:wAfter w:w="15" w:type="pct"/>
          <w:trHeight w:val="624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F6" w:rsidRPr="00890AE9" w:rsidRDefault="00890AE9" w:rsidP="00890A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C3BF6" w:rsidRPr="009C3BF6">
              <w:rPr>
                <w:rFonts w:eastAsia="Times New Roman"/>
                <w:lang w:eastAsia="ru-RU"/>
              </w:rPr>
              <w:t>Торжественная линейка «Первый звонок»</w:t>
            </w:r>
          </w:p>
          <w:p w:rsidR="002B0BE0" w:rsidRPr="00A15A8C" w:rsidRDefault="009C3BF6" w:rsidP="009C3BF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BF6">
              <w:rPr>
                <w:rFonts w:ascii="Times New Roman" w:hAnsi="Times New Roman" w:cs="Times New Roman"/>
              </w:rPr>
              <w:t>Всероссийский открытый урок ОБЖ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513051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FD207B" w:rsidRPr="00A15A8C" w:rsidTr="00171E05">
        <w:trPr>
          <w:gridAfter w:val="1"/>
          <w:wAfter w:w="15" w:type="pct"/>
          <w:trHeight w:val="564"/>
        </w:trPr>
        <w:tc>
          <w:tcPr>
            <w:tcW w:w="25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Pr="002B0BE0" w:rsidRDefault="002B0BE0" w:rsidP="002B0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солидарности в борьбе </w:t>
            </w:r>
            <w:proofErr w:type="gramStart"/>
            <w:r w:rsidRPr="002B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B0BE0" w:rsidRPr="00A15A8C" w:rsidRDefault="00890AE9" w:rsidP="00890A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B0BE0" w:rsidRPr="002B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ерроризмом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B0BE0" w:rsidRPr="002B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«Беслан - мы помним!»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Pr="00A15A8C" w:rsidRDefault="002B0BE0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Pr="00A15A8C" w:rsidRDefault="002B0BE0" w:rsidP="002B0BE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BE0" w:rsidRDefault="002B0BE0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207B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A15A8C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A15A8C" w:rsidP="00A15A8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C" w:rsidRPr="00A15A8C" w:rsidRDefault="00513051" w:rsidP="00A15A8C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A15A8C"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B60828" w:rsidRDefault="00B60828" w:rsidP="00B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2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урок, посвященный Дню окончания Второй мировой войны.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B60828" w:rsidRDefault="00B60828" w:rsidP="00B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2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B60828" w:rsidRDefault="00B60828" w:rsidP="00B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28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B60828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828">
              <w:rPr>
                <w:rFonts w:ascii="Times New Roman" w:hAnsi="Times New Roman" w:cs="Times New Roman"/>
                <w:sz w:val="24"/>
                <w:szCs w:val="24"/>
              </w:rPr>
              <w:t>Учитель истории Бондаренко В.А.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D728CE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митинга, посвященного освобождению </w:t>
            </w:r>
            <w:proofErr w:type="spellStart"/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D728CE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D728CE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D728CE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BE3564" w:rsidRDefault="00B60828" w:rsidP="00B60828">
            <w:pPr>
              <w:pStyle w:val="Default"/>
              <w:rPr>
                <w:rFonts w:eastAsia="Times New Roman"/>
                <w:lang w:eastAsia="ru-RU"/>
              </w:rPr>
            </w:pPr>
            <w:r w:rsidRPr="00A15A8C">
              <w:rPr>
                <w:rFonts w:eastAsia="Times New Roman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BE3564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47191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18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классам, приуроченная   Всемирному дню математики</w:t>
            </w:r>
          </w:p>
          <w:p w:rsidR="00B60828" w:rsidRPr="006939FB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6939FB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6939FB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6939FB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Месячник по профилактике «ХХI век – век без наркотиков» (классные часы и беседы:</w:t>
            </w:r>
            <w:proofErr w:type="gramEnd"/>
            <w:r>
              <w:rPr>
                <w:sz w:val="23"/>
                <w:szCs w:val="23"/>
              </w:rPr>
              <w:t xml:space="preserve"> «Чтоб здоровым вечно быть, надо спорт нам полюбить!», Путешествие по городам Страны здоровья!», «</w:t>
            </w:r>
            <w:proofErr w:type="spellStart"/>
            <w:r>
              <w:rPr>
                <w:sz w:val="23"/>
                <w:szCs w:val="23"/>
              </w:rPr>
              <w:t>ОтА</w:t>
            </w:r>
            <w:proofErr w:type="spellEnd"/>
            <w:r>
              <w:rPr>
                <w:sz w:val="23"/>
                <w:szCs w:val="23"/>
              </w:rPr>
              <w:t xml:space="preserve"> до Я в спорте», «Что такое здоровье и здоровый образ жизни?»; уроки здоровья, спортивные </w:t>
            </w:r>
            <w:proofErr w:type="spellStart"/>
            <w:r>
              <w:rPr>
                <w:sz w:val="23"/>
                <w:szCs w:val="23"/>
              </w:rPr>
              <w:t>соревнования</w:t>
            </w:r>
            <w:proofErr w:type="gramStart"/>
            <w:r>
              <w:rPr>
                <w:sz w:val="23"/>
                <w:szCs w:val="23"/>
              </w:rPr>
              <w:t>,к</w:t>
            </w:r>
            <w:proofErr w:type="gramEnd"/>
            <w:r>
              <w:rPr>
                <w:sz w:val="23"/>
                <w:szCs w:val="23"/>
              </w:rPr>
              <w:t>онкурс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60828" w:rsidRPr="00471918" w:rsidRDefault="00B60828" w:rsidP="00B608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рисунков)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Интернета. Всероссийский урок безопасности школьников в сети интернет: «Мы умные пользователи Интернета» </w:t>
            </w:r>
          </w:p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0828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 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футболу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Ленинграда»: Устный журнал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соревнование по  волейболу, спортивно-военизированная эстафета,</w:t>
            </w:r>
            <w:r w:rsidRPr="00A15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 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 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 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A8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День Победы: акции «Бессмертный полк», «С </w:t>
            </w:r>
            <w:r w:rsidRPr="00A15A8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праздником, ветеран!», Вахта памяти у памятника «Павшим в годы войны»,  концерт в ДК, 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  <w:proofErr w:type="gramEnd"/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3F2FC0" w:rsidRPr="0006037E" w:rsidRDefault="00B60828" w:rsidP="00FD73BE">
            <w:pPr>
              <w:rPr>
                <w:rFonts w:ascii="Calibri" w:eastAsia="MS Mincho" w:hAnsi="Calibri" w:cs="Times New Roman"/>
                <w:sz w:val="20"/>
                <w:szCs w:val="20"/>
                <w:lang w:eastAsia="ja-JP"/>
              </w:rPr>
            </w:pPr>
            <w:r w:rsidRPr="0006037E">
              <w:rPr>
                <w:rFonts w:ascii="Calibri" w:eastAsia="MS Mincho" w:hAnsi="Calibri" w:cs="Times New Roman"/>
                <w:sz w:val="20"/>
                <w:szCs w:val="20"/>
                <w:lang w:eastAsia="ja-JP"/>
              </w:rPr>
              <w:t xml:space="preserve">                                                                 </w:t>
            </w:r>
          </w:p>
          <w:tbl>
            <w:tblPr>
              <w:tblpPr w:leftFromText="180" w:rightFromText="180" w:vertAnchor="text" w:horzAnchor="page" w:tblpX="1948" w:tblpY="9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277"/>
              <w:gridCol w:w="3226"/>
              <w:gridCol w:w="1185"/>
              <w:gridCol w:w="1184"/>
              <w:gridCol w:w="10"/>
            </w:tblGrid>
            <w:tr w:rsidR="003F2FC0" w:rsidRPr="000176D3" w:rsidTr="003F2FC0">
              <w:trPr>
                <w:trHeight w:val="71"/>
              </w:trPr>
              <w:tc>
                <w:tcPr>
                  <w:tcW w:w="260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1" w:type="pct"/>
                  <w:vMerge w:val="restart"/>
                  <w:shd w:val="clear" w:color="auto" w:fill="auto"/>
                </w:tcPr>
                <w:p w:rsidR="003F2FC0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Направления развития личности</w:t>
                  </w:r>
                </w:p>
              </w:tc>
              <w:tc>
                <w:tcPr>
                  <w:tcW w:w="1547" w:type="pct"/>
                  <w:vMerge w:val="restar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pct"/>
                  <w:gridSpan w:val="3"/>
                  <w:shd w:val="clear" w:color="auto" w:fill="auto"/>
                </w:tcPr>
                <w:p w:rsidR="003F2FC0" w:rsidRPr="000176D3" w:rsidRDefault="003F2FC0" w:rsidP="003F2FC0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lang w:eastAsia="ru-RU"/>
                    </w:rPr>
                    <w:t>классы</w:t>
                  </w:r>
                </w:p>
              </w:tc>
            </w:tr>
            <w:tr w:rsidR="003F2FC0" w:rsidRPr="000176D3" w:rsidTr="005B1D67">
              <w:trPr>
                <w:gridAfter w:val="1"/>
                <w:wAfter w:w="5" w:type="pct"/>
                <w:trHeight w:val="185"/>
              </w:trPr>
              <w:tc>
                <w:tcPr>
                  <w:tcW w:w="260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1" w:type="pct"/>
                  <w:vMerge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7" w:type="pct"/>
                  <w:vMerge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8" w:type="pct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3F2FC0" w:rsidRPr="000176D3" w:rsidTr="005B1D67">
              <w:trPr>
                <w:gridAfter w:val="1"/>
                <w:wAfter w:w="5" w:type="pct"/>
                <w:trHeight w:val="643"/>
              </w:trPr>
              <w:tc>
                <w:tcPr>
                  <w:tcW w:w="260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Спортивно-оздоровительное направление</w:t>
                  </w:r>
                </w:p>
              </w:tc>
              <w:tc>
                <w:tcPr>
                  <w:tcW w:w="1547" w:type="pct"/>
                  <w:shd w:val="clear" w:color="auto" w:fill="auto"/>
                </w:tcPr>
                <w:p w:rsidR="003F2FC0" w:rsidRPr="003C0AE4" w:rsidRDefault="003F2FC0" w:rsidP="003F2FC0">
                  <w:r w:rsidRPr="003C0AE4">
                    <w:t>Быть здоровы</w:t>
                  </w:r>
                  <w:proofErr w:type="gramStart"/>
                  <w:r w:rsidRPr="003C0AE4">
                    <w:t>м-</w:t>
                  </w:r>
                  <w:proofErr w:type="gramEnd"/>
                  <w:r w:rsidRPr="003C0AE4">
                    <w:t xml:space="preserve"> дружить со спортом</w:t>
                  </w:r>
                </w:p>
              </w:tc>
              <w:tc>
                <w:tcPr>
                  <w:tcW w:w="568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3F2FC0" w:rsidRPr="000176D3" w:rsidTr="005B1D67">
              <w:trPr>
                <w:gridAfter w:val="1"/>
                <w:wAfter w:w="5" w:type="pct"/>
                <w:trHeight w:val="669"/>
              </w:trPr>
              <w:tc>
                <w:tcPr>
                  <w:tcW w:w="260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Духовно-нравственное направление</w:t>
                  </w:r>
                </w:p>
              </w:tc>
              <w:tc>
                <w:tcPr>
                  <w:tcW w:w="1547" w:type="pct"/>
                  <w:shd w:val="clear" w:color="auto" w:fill="auto"/>
                </w:tcPr>
                <w:p w:rsidR="003F2FC0" w:rsidRPr="003C0AE4" w:rsidRDefault="003F2FC0" w:rsidP="003F2FC0">
                  <w:r>
                    <w:t>Декоративно-прикладное искусство и дизайн</w:t>
                  </w:r>
                </w:p>
              </w:tc>
              <w:tc>
                <w:tcPr>
                  <w:tcW w:w="568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F2FC0" w:rsidRPr="000176D3" w:rsidTr="005B1D67">
              <w:trPr>
                <w:gridAfter w:val="1"/>
                <w:wAfter w:w="5" w:type="pct"/>
                <w:trHeight w:val="411"/>
              </w:trPr>
              <w:tc>
                <w:tcPr>
                  <w:tcW w:w="260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Социальное  направление</w:t>
                  </w:r>
                </w:p>
              </w:tc>
              <w:tc>
                <w:tcPr>
                  <w:tcW w:w="1547" w:type="pct"/>
                  <w:shd w:val="clear" w:color="auto" w:fill="auto"/>
                </w:tcPr>
                <w:p w:rsidR="003F2FC0" w:rsidRPr="003C0AE4" w:rsidRDefault="003F2FC0" w:rsidP="003F2FC0">
                  <w:r>
                    <w:t>Краеведение</w:t>
                  </w:r>
                </w:p>
              </w:tc>
              <w:tc>
                <w:tcPr>
                  <w:tcW w:w="568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8" w:type="pct"/>
                </w:tcPr>
                <w:p w:rsidR="003F2FC0" w:rsidRDefault="003F2FC0" w:rsidP="003F2FC0">
                  <w:r w:rsidRPr="00156317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3F2FC0" w:rsidRPr="000176D3" w:rsidTr="005B1D67">
              <w:trPr>
                <w:gridAfter w:val="1"/>
                <w:wAfter w:w="5" w:type="pct"/>
                <w:trHeight w:val="446"/>
              </w:trPr>
              <w:tc>
                <w:tcPr>
                  <w:tcW w:w="260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Общеинтеллектуальное</w:t>
                  </w:r>
                  <w:proofErr w:type="spellEnd"/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направление</w:t>
                  </w:r>
                </w:p>
              </w:tc>
              <w:tc>
                <w:tcPr>
                  <w:tcW w:w="1547" w:type="pct"/>
                  <w:shd w:val="clear" w:color="auto" w:fill="auto"/>
                </w:tcPr>
                <w:p w:rsidR="003F2FC0" w:rsidRPr="003C0AE4" w:rsidRDefault="003F2FC0" w:rsidP="003F2FC0">
                  <w:r w:rsidRPr="003C0AE4">
                    <w:t>Умники и умницы</w:t>
                  </w:r>
                </w:p>
              </w:tc>
              <w:tc>
                <w:tcPr>
                  <w:tcW w:w="568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568" w:type="pct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F2FC0" w:rsidRPr="000176D3" w:rsidTr="005B1D67">
              <w:trPr>
                <w:gridAfter w:val="1"/>
                <w:wAfter w:w="5" w:type="pct"/>
                <w:trHeight w:val="497"/>
              </w:trPr>
              <w:tc>
                <w:tcPr>
                  <w:tcW w:w="260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51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  <w:r w:rsidRPr="000176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Общекультурное направление</w:t>
                  </w:r>
                </w:p>
              </w:tc>
              <w:tc>
                <w:tcPr>
                  <w:tcW w:w="1547" w:type="pct"/>
                  <w:shd w:val="clear" w:color="auto" w:fill="auto"/>
                </w:tcPr>
                <w:p w:rsidR="003F2FC0" w:rsidRDefault="003F2FC0" w:rsidP="003F2FC0">
                  <w:r w:rsidRPr="003C0AE4">
                    <w:t>Школьный театр</w:t>
                  </w:r>
                </w:p>
              </w:tc>
              <w:tc>
                <w:tcPr>
                  <w:tcW w:w="568" w:type="pct"/>
                  <w:shd w:val="clear" w:color="auto" w:fill="auto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3F2FC0" w:rsidRPr="000176D3" w:rsidRDefault="003F2FC0" w:rsidP="003F2FC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0828" w:rsidRPr="00A15A8C" w:rsidRDefault="00B60828" w:rsidP="00FD73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37E">
              <w:rPr>
                <w:rFonts w:ascii="Calibri" w:eastAsia="MS Mincho" w:hAnsi="Calibri" w:cs="Times New Roman"/>
                <w:sz w:val="20"/>
                <w:szCs w:val="20"/>
                <w:lang w:eastAsia="ja-JP"/>
              </w:rPr>
              <w:t xml:space="preserve">       </w:t>
            </w:r>
            <w:r w:rsidRPr="000603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60828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B60828" w:rsidRPr="00890AE9" w:rsidRDefault="00B60828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выборное собрание учащихся: выдвижение кандидатур от классов в  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старшеклассников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 голосование и т.п.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 СОШ по проверке классных уголков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F100B0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B0">
              <w:rPr>
                <w:rFonts w:ascii="Times New Roman" w:hAnsi="Times New Roman" w:cs="Times New Roman"/>
                <w:sz w:val="24"/>
                <w:szCs w:val="24"/>
              </w:rPr>
              <w:t>Фестиваль социальных проектов « Изменим мир к лучшему!», приуроченный к Международному дню добровольца в России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F100B0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F100B0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F100B0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0B0">
              <w:rPr>
                <w:rFonts w:ascii="Times New Roman" w:hAnsi="Times New Roman" w:cs="Times New Roman"/>
                <w:sz w:val="24"/>
                <w:szCs w:val="24"/>
              </w:rPr>
              <w:t>Куратор ученического самоуправления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проверке сохранности учебников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выполнению зарядки в классах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проверке внешнего вида уч-ся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0828" w:rsidRPr="00A15A8C" w:rsidTr="00171E05">
        <w:trPr>
          <w:gridAfter w:val="1"/>
          <w:wAfter w:w="15" w:type="pct"/>
        </w:trPr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отчетное собрание учащихся:  отчеты членов Совета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B60828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B60828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B60828" w:rsidRPr="00890AE9" w:rsidRDefault="00B60828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10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Pr="00890AE9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B60828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Default="00171E05" w:rsidP="00B60828">
            <w:pPr>
              <w:spacing w:after="0" w:line="0" w:lineRule="atLeast"/>
              <w:ind w:right="-2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Декада “Фестиваль профессий”</w:t>
            </w:r>
          </w:p>
          <w:p w:rsidR="00B60828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  <w:p w:rsidR="00B60828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FB1AAA" w:rsidRDefault="00B60828" w:rsidP="00B60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 цикл классных часов «Профессий много есть на свете»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828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  <w:p w:rsidR="00B60828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828" w:rsidRPr="00A15A8C" w:rsidRDefault="00B60828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Просмотр и обсуждение открытых  уроков  на платформе «</w:t>
            </w:r>
            <w:proofErr w:type="spellStart"/>
            <w:r w:rsidRPr="00CD15A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CD15A5">
              <w:rPr>
                <w:rFonts w:ascii="Times New Roman" w:hAnsi="Times New Roman" w:cs="Times New Roman"/>
              </w:rPr>
              <w:t>»: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 -«Кулинарное дело»;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-«Ландшафтный дизайнер».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-«Специалист по аддитивным технологиям»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-«Оператор беспилотных авиационных систем»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-Химическая промышленность. Компетенция «Лабораторный химический анализ»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-Швейная промышленность. Компетенция «Технологии моды»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</w:t>
            </w:r>
            <w:proofErr w:type="spellStart"/>
            <w:r w:rsidRPr="00CD15A5">
              <w:rPr>
                <w:rFonts w:ascii="Times New Roman" w:hAnsi="Times New Roman" w:cs="Times New Roman"/>
              </w:rPr>
              <w:t>Коллоборация</w:t>
            </w:r>
            <w:proofErr w:type="spellEnd"/>
            <w:r w:rsidRPr="00CD15A5">
              <w:rPr>
                <w:rFonts w:ascii="Times New Roman" w:hAnsi="Times New Roman" w:cs="Times New Roman"/>
              </w:rPr>
              <w:t xml:space="preserve"> юниорских компетенций чемпионата  «</w:t>
            </w:r>
            <w:proofErr w:type="spellStart"/>
            <w:r w:rsidRPr="00CD15A5">
              <w:rPr>
                <w:rFonts w:ascii="Times New Roman" w:hAnsi="Times New Roman" w:cs="Times New Roman"/>
                <w:lang w:val="en-US"/>
              </w:rPr>
              <w:t>ArtMasters</w:t>
            </w:r>
            <w:proofErr w:type="spellEnd"/>
            <w:r w:rsidRPr="00CD15A5">
              <w:rPr>
                <w:rFonts w:ascii="Times New Roman" w:hAnsi="Times New Roman" w:cs="Times New Roman"/>
              </w:rPr>
              <w:t>»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-Автомобильная промышленность. Компетенция «Ремонт и обслуживание легковых автомобилей»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-Строительная область Компетенция «Малярные и строительные работы»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- «Цирковое и эстрадное искусство»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CD15A5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22 сентября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28 сентября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Октябрь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Октябрь 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октябрь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Ноябрь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Ноябрь 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Ноябрь 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Декабрь</w:t>
            </w: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</w:p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0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 xml:space="preserve">Отв. за ВР </w:t>
            </w:r>
            <w:proofErr w:type="spellStart"/>
            <w:r w:rsidRPr="00CD15A5">
              <w:rPr>
                <w:rFonts w:ascii="Times New Roman" w:hAnsi="Times New Roman" w:cs="Times New Roman"/>
              </w:rPr>
              <w:t>Лысанская</w:t>
            </w:r>
            <w:proofErr w:type="spellEnd"/>
            <w:r w:rsidRPr="00CD15A5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Default="00171E05" w:rsidP="00B60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«Смотри и пробуй» </w:t>
            </w:r>
          </w:p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3"/>
              <w:gridCol w:w="222"/>
            </w:tblGrid>
            <w:tr w:rsidR="00171E05" w:rsidTr="006939FB">
              <w:trPr>
                <w:trHeight w:val="243"/>
              </w:trPr>
              <w:tc>
                <w:tcPr>
                  <w:tcW w:w="2403" w:type="dxa"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«Ярмарка профессий» </w:t>
                  </w:r>
                </w:p>
              </w:tc>
              <w:tc>
                <w:tcPr>
                  <w:tcW w:w="222" w:type="dxa"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71E05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171E05" w:rsidRPr="00A15A8C" w:rsidTr="00890AE9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A15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9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 w:rsidRPr="00CD15A5">
              <w:rPr>
                <w:rFonts w:ascii="Times New Roman" w:hAnsi="Times New Roman" w:cs="Times New Roman"/>
              </w:rPr>
              <w:t>Работа с учащимися на платформе «</w:t>
            </w:r>
            <w:r w:rsidRPr="00CD15A5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t>Билет в будущее» 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CD15A5" w:rsidRDefault="00171E05" w:rsidP="00A928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«Школьный звонок»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9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«Школьный звонок»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890AE9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A15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«Детский орден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милосердия»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«Дарите книги с любовью»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поселок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E05" w:rsidRPr="00A15A8C" w:rsidTr="00890AE9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A15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земляки – участники локальных войн»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драматический театр, на киносеанс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кинотеатр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171E05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A15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Дела, события,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Ориентировочное</w:t>
            </w:r>
          </w:p>
          <w:p w:rsidR="00171E05" w:rsidRPr="00890AE9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890AE9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A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171E05" w:rsidRPr="00A15A8C" w:rsidRDefault="00171E05" w:rsidP="00B6082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71E05" w:rsidRPr="00A15A8C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«Бумажный бум», «Подари ребенку день», </w:t>
            </w:r>
            <w:r w:rsidRPr="00A15A8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вечер, «Мама, папа, я – отличная семья!», «Детский орден милосердия», выпускной вечер и др.</w:t>
            </w:r>
            <w:proofErr w:type="gramEnd"/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1E05" w:rsidRPr="00A15A8C" w:rsidTr="00171E05">
        <w:tc>
          <w:tcPr>
            <w:tcW w:w="2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71E05" w:rsidRPr="00A15A8C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71E05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6E1BE9" w:rsidRDefault="00171E05" w:rsidP="00B60828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E1BE9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ru-RU"/>
              </w:rPr>
              <w:t>Классное руководство</w:t>
            </w:r>
            <w:r w:rsidRPr="006E1BE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171E05" w:rsidRDefault="00171E05" w:rsidP="00B60828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171E05" w:rsidRDefault="00171E05" w:rsidP="00B608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Сентябрь 2021 г. – Месячник безопасности детей.</w:t>
            </w:r>
          </w:p>
          <w:p w:rsidR="00171E05" w:rsidRPr="00A15A8C" w:rsidRDefault="00171E05" w:rsidP="00B608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page" w:tblpX="1" w:tblpY="1"/>
              <w:tblOverlap w:val="never"/>
              <w:tblW w:w="108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1"/>
              <w:gridCol w:w="145"/>
              <w:gridCol w:w="143"/>
              <w:gridCol w:w="145"/>
              <w:gridCol w:w="147"/>
              <w:gridCol w:w="843"/>
              <w:gridCol w:w="288"/>
              <w:gridCol w:w="1326"/>
              <w:gridCol w:w="151"/>
              <w:gridCol w:w="82"/>
              <w:gridCol w:w="1622"/>
              <w:gridCol w:w="130"/>
            </w:tblGrid>
            <w:tr w:rsidR="00171E05" w:rsidRPr="00A15A8C" w:rsidTr="006939FB">
              <w:trPr>
                <w:trHeight w:val="622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E4337B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Составление планов ВР, </w:t>
                  </w:r>
                  <w:proofErr w:type="spellStart"/>
                  <w:r>
                    <w:rPr>
                      <w:sz w:val="23"/>
                      <w:szCs w:val="23"/>
                    </w:rPr>
                    <w:t>соц</w:t>
                  </w:r>
                  <w:proofErr w:type="gramStart"/>
                  <w:r>
                    <w:rPr>
                      <w:sz w:val="23"/>
                      <w:szCs w:val="23"/>
                    </w:rPr>
                    <w:t>.п</w:t>
                  </w:r>
                  <w:proofErr w:type="gramEnd"/>
                  <w:r>
                    <w:rPr>
                      <w:sz w:val="23"/>
                      <w:szCs w:val="23"/>
                    </w:rPr>
                    <w:t>аспорта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Pr="00A15A8C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 сентября</w:t>
                  </w:r>
                </w:p>
                <w:p w:rsidR="00171E05" w:rsidRPr="00A15A8C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Pr="00A15A8C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trHeight w:val="444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Комплектование факультативов, кружков, секций, объединений, спец. групп) </w:t>
                  </w:r>
                  <w:proofErr w:type="gramEnd"/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списков учащихся для занятий в кружках, секциях и т.д. (с допуском медработника) </w:t>
                  </w: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 5 сентября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trHeight w:val="420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165AF3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Определение уровня воспитанности и социализации учащихся </w:t>
                  </w: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 25 сентября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trHeight w:val="420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«Я самый грамотный» интерактивная игра, посвященная Международному дню распространения грамотности</w:t>
                  </w: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сентября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39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trHeight w:val="420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Классные часы на тему: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«Правила поведения в ОУ; Устав ОУ»;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«Навыки жизнестойкости учащихся»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«Давайте жить дружно»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«Профилактика правонарушений и преступлений»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 xml:space="preserve">«Выполнение закона о комендантском часе для подростков» </w:t>
                  </w: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trHeight w:val="420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trHeight w:val="360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Учебно- тренировочная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эвакуация из школы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trHeight w:val="360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День Интернета в России. Тест Единого урока по безопасности в сети Интернет (</w:t>
                  </w:r>
                  <w:proofErr w:type="spellStart"/>
                  <w:r>
                    <w:rPr>
                      <w:sz w:val="23"/>
                      <w:szCs w:val="23"/>
                    </w:rPr>
                    <w:t>единыйурок</w:t>
                  </w:r>
                  <w:proofErr w:type="gramStart"/>
                  <w:r>
                    <w:rPr>
                      <w:sz w:val="23"/>
                      <w:szCs w:val="23"/>
                    </w:rPr>
                    <w:t>.д</w:t>
                  </w:r>
                  <w:proofErr w:type="gramEnd"/>
                  <w:r>
                    <w:rPr>
                      <w:sz w:val="23"/>
                      <w:szCs w:val="23"/>
                    </w:rPr>
                    <w:t>ети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);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trHeight w:val="360"/>
              </w:trPr>
              <w:tc>
                <w:tcPr>
                  <w:tcW w:w="267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Посещение музеев, театров, выставок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RPr="00A15A8C" w:rsidTr="006939FB">
              <w:trPr>
                <w:trHeight w:val="588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Октябрь 2021 г. – месячник экологических знаний и Пожилого человека.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КАНИКУЛЫ – с ____.10.2021 г. по _____.11.2021 г. </w:t>
                  </w:r>
                </w:p>
                <w:p w:rsidR="00171E05" w:rsidRPr="00A15A8C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71E05" w:rsidRPr="00A15A8C" w:rsidTr="006939FB">
              <w:trPr>
                <w:gridAfter w:val="1"/>
                <w:wAfter w:w="60" w:type="pct"/>
                <w:trHeight w:val="2052"/>
              </w:trPr>
              <w:tc>
                <w:tcPr>
                  <w:tcW w:w="2745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Оказание помощи своим бабушкам и дедушкам. Акция «Забота». Классные часы. (Фотоотчёты, статья для сайта о проделанной работе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эл</w:t>
                  </w:r>
                  <w:proofErr w:type="gramStart"/>
                  <w:r>
                    <w:rPr>
                      <w:sz w:val="23"/>
                      <w:szCs w:val="23"/>
                    </w:rPr>
                    <w:t>.а</w:t>
                  </w:r>
                  <w:proofErr w:type="gramEnd"/>
                  <w:r>
                    <w:rPr>
                      <w:sz w:val="23"/>
                      <w:szCs w:val="23"/>
                    </w:rPr>
                    <w:t>дрес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171E05" w:rsidRDefault="00171E05" w:rsidP="00B60828">
                  <w:pPr>
                    <w:pStyle w:val="Default"/>
                  </w:pPr>
                  <w:r w:rsidRPr="001800F2">
                    <w:rPr>
                      <w:rFonts w:eastAsia="Times New Roman"/>
                      <w:bCs/>
                      <w:lang w:eastAsia="ru-RU"/>
                    </w:rPr>
                    <w:t>школы</w:t>
                  </w:r>
                  <w:r>
                    <w:t xml:space="preserve"> </w:t>
                  </w:r>
                </w:p>
                <w:p w:rsidR="00171E05" w:rsidRPr="001800F2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A15A8C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A15A8C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A15A8C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5B1D67" w:rsidRPr="00A15A8C" w:rsidTr="006939FB">
              <w:trPr>
                <w:gridAfter w:val="1"/>
                <w:wAfter w:w="60" w:type="pct"/>
                <w:trHeight w:val="2052"/>
              </w:trPr>
              <w:tc>
                <w:tcPr>
                  <w:tcW w:w="2745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620"/>
                  </w:tblGrid>
                  <w:tr w:rsidR="005B1D67" w:rsidTr="005B1D67">
                    <w:trPr>
                      <w:trHeight w:val="1486"/>
                    </w:trPr>
                    <w:tc>
                      <w:tcPr>
                        <w:tcW w:w="3620" w:type="dxa"/>
                      </w:tcPr>
                      <w:p w:rsidR="005B1D67" w:rsidRDefault="005B1D67" w:rsidP="005B1D6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Месячник по профилактике «ХХI век – век без наркотиков» (классные часы и беседы: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«Чтоб здоровым вечно быть, надо спорт нам полюбить!», Путешествие по городам Страны здоровья!», «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ОтА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до Я в спорте», «Что такое здоровье и здоровый образ жизни?»; уроки здоровья, спортивные соревнования, конкурс рисунков) </w:t>
                        </w:r>
                        <w:proofErr w:type="gramEnd"/>
                      </w:p>
                    </w:tc>
                  </w:tr>
                </w:tbl>
                <w:p w:rsidR="005B1D67" w:rsidRDefault="005B1D67" w:rsidP="005B1D67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67" w:rsidRDefault="005B1D67" w:rsidP="005B1D67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D67" w:rsidRPr="009E43C3" w:rsidRDefault="005B1D67" w:rsidP="005B1D67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43C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5B1D67" w:rsidRDefault="005B1D67" w:rsidP="005B1D67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828"/>
              </w:trPr>
              <w:tc>
                <w:tcPr>
                  <w:tcW w:w="2745" w:type="pct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Всемирный день защиты животных «Эти забавные животные» - фото </w:t>
                  </w:r>
                  <w:proofErr w:type="gramStart"/>
                  <w:r>
                    <w:rPr>
                      <w:sz w:val="23"/>
                      <w:szCs w:val="23"/>
                    </w:rPr>
                    <w:t>-к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онкурс </w:t>
                  </w:r>
                </w:p>
                <w:p w:rsidR="00171E05" w:rsidRPr="001800F2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9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468"/>
              </w:trPr>
              <w:tc>
                <w:tcPr>
                  <w:tcW w:w="2745" w:type="pct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классных часов по теме «Пожарная безопасность»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«Ответственность несовершеннолетних за умышленные поджоги»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 xml:space="preserve">«Ещё раз о правилах поведения на природе» </w:t>
                  </w:r>
                </w:p>
              </w:tc>
              <w:tc>
                <w:tcPr>
                  <w:tcW w:w="59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444"/>
              </w:trPr>
              <w:tc>
                <w:tcPr>
                  <w:tcW w:w="2745" w:type="pct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Экологический десант по уборке территории школы и красных линий «Мой город без экологических проблем»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с учащимися по ПБ, ПДД, ПП перед уборкой территории.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 xml:space="preserve">(Фотоотчёты, статья для сайта о проделанной работе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эл</w:t>
                  </w:r>
                  <w:proofErr w:type="gramStart"/>
                  <w:r>
                    <w:rPr>
                      <w:sz w:val="23"/>
                      <w:szCs w:val="23"/>
                    </w:rPr>
                    <w:t>.а</w:t>
                  </w:r>
                  <w:proofErr w:type="gramEnd"/>
                  <w:r>
                    <w:rPr>
                      <w:sz w:val="23"/>
                      <w:szCs w:val="23"/>
                    </w:rPr>
                    <w:t>дрес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школы</w:t>
                  </w:r>
                </w:p>
              </w:tc>
              <w:tc>
                <w:tcPr>
                  <w:tcW w:w="59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480"/>
              </w:trPr>
              <w:tc>
                <w:tcPr>
                  <w:tcW w:w="2745" w:type="pct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Беседы на классных часах: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«Профилактика правонарушений и преступлений»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«Выполнение закона о комендантском часе для подростков» перед уходом на осенние каникулы.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с учащимися по ПБ, ПДД, ПП в дни, осенних каникул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88"/>
              </w:trPr>
              <w:tc>
                <w:tcPr>
                  <w:tcW w:w="2745" w:type="pct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Всероссийский урок «Экология и энергосбережение» </w:t>
                  </w:r>
                </w:p>
                <w:p w:rsidR="00171E05" w:rsidRPr="00EC5772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9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8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444"/>
              </w:trPr>
              <w:tc>
                <w:tcPr>
                  <w:tcW w:w="4940" w:type="pct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EC5772" w:rsidRDefault="00171E05" w:rsidP="00B60828">
                  <w:pPr>
                    <w:pStyle w:val="Default"/>
                    <w:jc w:val="center"/>
                  </w:pPr>
                  <w:r w:rsidRPr="00EC5772">
                    <w:rPr>
                      <w:b/>
                      <w:bCs/>
                      <w:i/>
                      <w:iCs/>
                    </w:rPr>
                    <w:t>Ноябрь 2021 г.- Месячник правовых знаний.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324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тематических классных часов по правовому просвещению и профилактике правонарушений среди несовершеннолетних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Cs/>
                      <w:i/>
                      <w:iCs/>
                      <w:sz w:val="23"/>
                      <w:szCs w:val="23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ноябрь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28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Профилактические беседы с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, состоящими на разных видах учёта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ноябрь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28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Встреча с участковым инспектором «Проступок и правонарушение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lastRenderedPageBreak/>
                    <w:t xml:space="preserve">Международный день толерантности (классные часы, конкурс рисунков «Я хочу дружить со всеми на планет!», деловая игра </w:t>
                  </w:r>
                  <w:proofErr w:type="gramEnd"/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«Можно ли купить дружбу?») </w:t>
                  </w:r>
                  <w:proofErr w:type="gramEnd"/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ноябрь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28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Ознакомление учащихся школы с уголовной ответственностью несовершеннолетних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Декада правовых знаний и помощи детям (классные часы, встречи с работниками полиции, конкурс творческих работ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темы</w:t>
                  </w:r>
                  <w:proofErr w:type="gramStart"/>
                  <w:r>
                    <w:rPr>
                      <w:sz w:val="23"/>
                      <w:szCs w:val="23"/>
                    </w:rPr>
                    <w:t>:«</w:t>
                  </w:r>
                  <w:proofErr w:type="gramEnd"/>
                  <w:r>
                    <w:rPr>
                      <w:sz w:val="23"/>
                      <w:szCs w:val="23"/>
                    </w:rPr>
                    <w:t>Если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бы я стал президентом», «Легко ли всегда быть честным?»)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ноябрь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720"/>
              </w:trPr>
              <w:tc>
                <w:tcPr>
                  <w:tcW w:w="4940" w:type="pct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Декабрь 2021 г.- продолжение месячника правовых знаний,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«В мастерской у Деда Мороза»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156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Оформление классов,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 ,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украшение окон к Новому году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Международный день борьбы против коррупции (классные часы </w:t>
                  </w:r>
                  <w:proofErr w:type="gramEnd"/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Cs/>
                      <w:i/>
                      <w:iCs/>
                      <w:sz w:val="23"/>
                      <w:szCs w:val="23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декабрь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45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работы школы на зимних каникулах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декабрь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300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классных часов по теме «Пожарная безопасность на новогодних праздниках», «Пиротехника и последствия шалости с пиротехникой».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с учащимися по ПБ, ПДД, ПП на новогодних праздниках и перед новогодними праздниками, каникулами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декабрь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300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Учебно-тренировочная эвакуация учащихся из актового зала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декабрь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300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Беседы на классных часах «Профилактика правонарушений и преступлений»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«Выполнение закона о комендантском часе для подростков» перед уходом на зимние каникулы. </w:t>
                  </w: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3"/>
                      <w:szCs w:val="23"/>
                    </w:rPr>
                    <w:t>декабрь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792"/>
              </w:trPr>
              <w:tc>
                <w:tcPr>
                  <w:tcW w:w="4940" w:type="pct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Январь, февраль 2022 г. - Месячник военно-патриотического воспитания молодёжи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1104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тематических занятий, бесед, информационных часов, уроков гражданственности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«Будущее России в твоих руках»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«Будущее моей страны – мое будущее»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«Вместе строим будущее»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>«Что значит быть гражданином?»,</w:t>
                  </w:r>
                </w:p>
                <w:p w:rsidR="00171E05" w:rsidRPr="00E472E2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960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Неделя Памяти жертв Холокоста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Месячник « Память зажигает сердца» (уроки мужества, конкурс открыток «С днем защитника Отечества», конкурс смотра строя и песни </w:t>
                  </w:r>
                  <w:proofErr w:type="gramStart"/>
                  <w:r>
                    <w:rPr>
                      <w:sz w:val="23"/>
                      <w:szCs w:val="23"/>
                    </w:rPr>
                    <w:t>)В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оенно-спортивная игра «Зарница»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76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Конкурс рисунков, плакатов ко Дню защитника Отечества «Сыны Отечества!»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76"/>
              </w:trPr>
              <w:tc>
                <w:tcPr>
                  <w:tcW w:w="2811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E472E2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72E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мероприятиях военно-патриотического месячника</w:t>
                  </w:r>
                </w:p>
              </w:tc>
              <w:tc>
                <w:tcPr>
                  <w:tcW w:w="5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 23 января по 23 февраля</w:t>
                  </w:r>
                </w:p>
              </w:tc>
              <w:tc>
                <w:tcPr>
                  <w:tcW w:w="8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648"/>
              </w:trPr>
              <w:tc>
                <w:tcPr>
                  <w:tcW w:w="4940" w:type="pct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Март 2022 г. - месячник профориентации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648"/>
              </w:trPr>
              <w:tc>
                <w:tcPr>
                  <w:tcW w:w="2878" w:type="pct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Классный час «Профессия моих родителей»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1266"/>
              </w:trPr>
              <w:tc>
                <w:tcPr>
                  <w:tcW w:w="2878" w:type="pct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«Неделя безопасности дорожного движения»: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-выступление агитбригады «Дорога и я - верные друзья»;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-дорожный патруль совместно с инспектором ГИБДД;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-подготовка к конкурсу «Безопасное колесо» </w:t>
                  </w:r>
                </w:p>
              </w:tc>
              <w:tc>
                <w:tcPr>
                  <w:tcW w:w="5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Pr="00A15A8C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312"/>
              </w:trPr>
              <w:tc>
                <w:tcPr>
                  <w:tcW w:w="2878" w:type="pct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Беседы на классных часах «Профилактика правонарушений и преступлений»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с учащимися по ПБ, ПДД, ПП перед каникулами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88"/>
              </w:trPr>
              <w:tc>
                <w:tcPr>
                  <w:tcW w:w="2878" w:type="pct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«Выполнение закона о комендантском часе для подростков» перед уходом на весенние каникулы.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Профилактический час «Огонь – друг, огонь - враг».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«Недели безопасности»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Лекция для родителей «Административная ответственность»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 xml:space="preserve">Классные часы «Традиции семьи» </w:t>
                  </w:r>
                </w:p>
              </w:tc>
              <w:tc>
                <w:tcPr>
                  <w:tcW w:w="5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88"/>
              </w:trPr>
              <w:tc>
                <w:tcPr>
                  <w:tcW w:w="2878" w:type="pct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работы школы на весенних каникулах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1320"/>
              </w:trPr>
              <w:tc>
                <w:tcPr>
                  <w:tcW w:w="4940" w:type="pct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Апрель 2022 г. - Месячник Здорового Образа Жизни. </w:t>
                  </w:r>
                </w:p>
                <w:p w:rsidR="00171E05" w:rsidRDefault="00171E05" w:rsidP="00B6082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Месячник санитарной очистки.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День космонавтики. «Весенняя неделя добра»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40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мероприятий «Весенней недели добра»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34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Правила поведения во время весеннего половодья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 xml:space="preserve">Меры безопасности на льду весной, во время паводка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бесед и тематических классных часов по формированию здорового образа жизни: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Без вредных привычек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Курить не модно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Разумное распределение времени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Жить без этого можно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Правильное питание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 вреде курения, алкоголя, наркомании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Если хочешь быть здоровым </w:t>
                  </w: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34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Весёлые старты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34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День пожарной охраны. Инструктаж по палу сухой травы. </w:t>
                  </w:r>
                </w:p>
                <w:p w:rsidR="00171E05" w:rsidRDefault="00171E05" w:rsidP="00B60828">
                  <w:pPr>
                    <w:spacing w:after="0" w:line="240" w:lineRule="auto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34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Экологический десант по уборке территории школы и красных линий «Мой город без экологических проблем» </w:t>
                  </w:r>
                </w:p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с учащимися по ПБ, ПДД, ПП перед уборкой территории. </w:t>
                  </w: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576"/>
              </w:trPr>
              <w:tc>
                <w:tcPr>
                  <w:tcW w:w="4940" w:type="pct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Май 2022 г. – 77 годовщина ВЕЛИКОЙ ПОБЕДЫ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34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D16513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Легкоатлетический Кросс, посвященный Дню Победы </w:t>
                  </w: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C7706B">
                    <w:rPr>
                      <w:bCs/>
                      <w:i/>
                      <w:i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5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Pr="00D16513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651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в акции «День Победы»</w:t>
                  </w: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64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по технике безопасности во время летних каникул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bCs/>
                      <w:i/>
                      <w:iCs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816"/>
              </w:trPr>
              <w:tc>
                <w:tcPr>
                  <w:tcW w:w="4940" w:type="pct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1E05" w:rsidRDefault="00171E05" w:rsidP="00B6082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Июнь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,и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юль,август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2022 г.- </w:t>
                  </w:r>
                </w:p>
                <w:p w:rsidR="00171E05" w:rsidRDefault="00171E05" w:rsidP="00B6082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У нас каникулы!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1E05" w:rsidTr="006939FB">
              <w:trPr>
                <w:gridAfter w:val="1"/>
                <w:wAfter w:w="60" w:type="pct"/>
                <w:trHeight w:val="300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Летние каникулы, работа пришкольного лагеря «Юность»,  Праздник, посвященный Дню защиты детей «Мы маленькие дети»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Pr="00C7706B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171E05" w:rsidTr="006939FB">
              <w:trPr>
                <w:gridAfter w:val="1"/>
                <w:wAfter w:w="60" w:type="pct"/>
                <w:trHeight w:val="288"/>
              </w:trPr>
              <w:tc>
                <w:tcPr>
                  <w:tcW w:w="2946" w:type="pct"/>
                  <w:gridSpan w:val="5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1E05" w:rsidRDefault="00171E05" w:rsidP="00B6082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 результативности воспитательной работы в школе за 2021-2022 учебный год. </w:t>
                  </w:r>
                </w:p>
                <w:p w:rsidR="00171E05" w:rsidRDefault="00171E05" w:rsidP="00B60828">
                  <w:pPr>
                    <w:spacing w:after="0" w:line="0" w:lineRule="atLeast"/>
                    <w:ind w:right="-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3"/>
                      <w:szCs w:val="23"/>
                    </w:rPr>
                    <w:t xml:space="preserve">Составление плана работы на 2022-2023 учебный год. </w:t>
                  </w:r>
                </w:p>
              </w:tc>
              <w:tc>
                <w:tcPr>
                  <w:tcW w:w="5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7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706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71E05" w:rsidRDefault="00171E05" w:rsidP="00B60828">
                  <w:pPr>
                    <w:spacing w:after="0" w:line="0" w:lineRule="atLeast"/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171E05" w:rsidRDefault="00171E05" w:rsidP="00B6082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1E05" w:rsidRPr="00A15A8C" w:rsidRDefault="00171E05" w:rsidP="00B6082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E05" w:rsidRPr="00A15A8C" w:rsidTr="00890AE9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E05" w:rsidRPr="00A15A8C" w:rsidRDefault="00171E05" w:rsidP="00B60828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Школьный урок</w:t>
            </w:r>
          </w:p>
          <w:p w:rsidR="00171E05" w:rsidRPr="00A15A8C" w:rsidRDefault="00171E05" w:rsidP="00B60828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171E05" w:rsidRPr="00A15A8C" w:rsidRDefault="00171E05" w:rsidP="00B608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5F1" w:rsidRDefault="00E935F1"/>
    <w:sectPr w:rsidR="00E935F1" w:rsidSect="00F07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85"/>
    <w:multiLevelType w:val="multilevel"/>
    <w:tmpl w:val="B47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E3F60"/>
    <w:multiLevelType w:val="multilevel"/>
    <w:tmpl w:val="F4E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4479C"/>
    <w:multiLevelType w:val="multilevel"/>
    <w:tmpl w:val="B86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823B6"/>
    <w:multiLevelType w:val="multilevel"/>
    <w:tmpl w:val="77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723D2"/>
    <w:multiLevelType w:val="multilevel"/>
    <w:tmpl w:val="C5DC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40BDB"/>
    <w:multiLevelType w:val="multilevel"/>
    <w:tmpl w:val="F87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7D35"/>
    <w:multiLevelType w:val="multilevel"/>
    <w:tmpl w:val="6D2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C58EE"/>
    <w:multiLevelType w:val="multilevel"/>
    <w:tmpl w:val="DF8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B611F"/>
    <w:multiLevelType w:val="multilevel"/>
    <w:tmpl w:val="7F5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D3F3B"/>
    <w:multiLevelType w:val="multilevel"/>
    <w:tmpl w:val="FD9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76EF7"/>
    <w:multiLevelType w:val="hybridMultilevel"/>
    <w:tmpl w:val="4BB4896A"/>
    <w:lvl w:ilvl="0" w:tplc="483A43B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104141F"/>
    <w:multiLevelType w:val="multilevel"/>
    <w:tmpl w:val="3DFC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7713F"/>
    <w:multiLevelType w:val="multilevel"/>
    <w:tmpl w:val="9AF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4622A"/>
    <w:multiLevelType w:val="multilevel"/>
    <w:tmpl w:val="478E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C4B79"/>
    <w:multiLevelType w:val="multilevel"/>
    <w:tmpl w:val="2D96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00770"/>
    <w:multiLevelType w:val="multilevel"/>
    <w:tmpl w:val="138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B39A1"/>
    <w:multiLevelType w:val="multilevel"/>
    <w:tmpl w:val="3BCA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66DF1"/>
    <w:multiLevelType w:val="multilevel"/>
    <w:tmpl w:val="288A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83459"/>
    <w:multiLevelType w:val="multilevel"/>
    <w:tmpl w:val="CD5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E3059"/>
    <w:multiLevelType w:val="multilevel"/>
    <w:tmpl w:val="E20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BB65FE"/>
    <w:multiLevelType w:val="multilevel"/>
    <w:tmpl w:val="093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B756A"/>
    <w:multiLevelType w:val="multilevel"/>
    <w:tmpl w:val="4A48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B209C"/>
    <w:multiLevelType w:val="multilevel"/>
    <w:tmpl w:val="6A7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23487"/>
    <w:multiLevelType w:val="multilevel"/>
    <w:tmpl w:val="BF9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B10BB"/>
    <w:multiLevelType w:val="multilevel"/>
    <w:tmpl w:val="01B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F2E40"/>
    <w:multiLevelType w:val="multilevel"/>
    <w:tmpl w:val="FF7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52DAF"/>
    <w:multiLevelType w:val="multilevel"/>
    <w:tmpl w:val="BB2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67D3D"/>
    <w:multiLevelType w:val="multilevel"/>
    <w:tmpl w:val="AD52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584CE0"/>
    <w:multiLevelType w:val="multilevel"/>
    <w:tmpl w:val="C90A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212C0"/>
    <w:multiLevelType w:val="multilevel"/>
    <w:tmpl w:val="E1E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451C8"/>
    <w:multiLevelType w:val="multilevel"/>
    <w:tmpl w:val="7EC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66D36"/>
    <w:multiLevelType w:val="multilevel"/>
    <w:tmpl w:val="013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26188"/>
    <w:multiLevelType w:val="multilevel"/>
    <w:tmpl w:val="B29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5153C"/>
    <w:multiLevelType w:val="multilevel"/>
    <w:tmpl w:val="BDB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628AE"/>
    <w:multiLevelType w:val="multilevel"/>
    <w:tmpl w:val="86A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27"/>
  </w:num>
  <w:num w:numId="7">
    <w:abstractNumId w:val="2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34"/>
  </w:num>
  <w:num w:numId="14">
    <w:abstractNumId w:val="15"/>
  </w:num>
  <w:num w:numId="15">
    <w:abstractNumId w:val="24"/>
  </w:num>
  <w:num w:numId="16">
    <w:abstractNumId w:val="19"/>
  </w:num>
  <w:num w:numId="17">
    <w:abstractNumId w:val="1"/>
  </w:num>
  <w:num w:numId="18">
    <w:abstractNumId w:val="30"/>
  </w:num>
  <w:num w:numId="19">
    <w:abstractNumId w:val="3"/>
  </w:num>
  <w:num w:numId="20">
    <w:abstractNumId w:val="20"/>
  </w:num>
  <w:num w:numId="21">
    <w:abstractNumId w:val="14"/>
  </w:num>
  <w:num w:numId="22">
    <w:abstractNumId w:val="32"/>
  </w:num>
  <w:num w:numId="23">
    <w:abstractNumId w:val="35"/>
  </w:num>
  <w:num w:numId="24">
    <w:abstractNumId w:val="18"/>
  </w:num>
  <w:num w:numId="25">
    <w:abstractNumId w:val="7"/>
  </w:num>
  <w:num w:numId="26">
    <w:abstractNumId w:val="31"/>
  </w:num>
  <w:num w:numId="27">
    <w:abstractNumId w:val="17"/>
  </w:num>
  <w:num w:numId="28">
    <w:abstractNumId w:val="33"/>
  </w:num>
  <w:num w:numId="29">
    <w:abstractNumId w:val="11"/>
  </w:num>
  <w:num w:numId="30">
    <w:abstractNumId w:val="21"/>
  </w:num>
  <w:num w:numId="31">
    <w:abstractNumId w:val="26"/>
  </w:num>
  <w:num w:numId="32">
    <w:abstractNumId w:val="22"/>
  </w:num>
  <w:num w:numId="33">
    <w:abstractNumId w:val="28"/>
  </w:num>
  <w:num w:numId="34">
    <w:abstractNumId w:val="25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A8C"/>
    <w:rsid w:val="00022C33"/>
    <w:rsid w:val="00043902"/>
    <w:rsid w:val="00052EA0"/>
    <w:rsid w:val="000563F7"/>
    <w:rsid w:val="0006037E"/>
    <w:rsid w:val="00082DC4"/>
    <w:rsid w:val="000A337A"/>
    <w:rsid w:val="000B3B91"/>
    <w:rsid w:val="000B554D"/>
    <w:rsid w:val="00165AF3"/>
    <w:rsid w:val="00171E05"/>
    <w:rsid w:val="001800F2"/>
    <w:rsid w:val="0019444B"/>
    <w:rsid w:val="001C7A70"/>
    <w:rsid w:val="002632A1"/>
    <w:rsid w:val="002708CA"/>
    <w:rsid w:val="00270E3F"/>
    <w:rsid w:val="00273DB5"/>
    <w:rsid w:val="002A6ABC"/>
    <w:rsid w:val="002B0BE0"/>
    <w:rsid w:val="00344C4F"/>
    <w:rsid w:val="00383569"/>
    <w:rsid w:val="003D66AF"/>
    <w:rsid w:val="003F2FC0"/>
    <w:rsid w:val="00425498"/>
    <w:rsid w:val="00446A15"/>
    <w:rsid w:val="00454E5F"/>
    <w:rsid w:val="0047146A"/>
    <w:rsid w:val="00471918"/>
    <w:rsid w:val="004A05FC"/>
    <w:rsid w:val="004B3FD1"/>
    <w:rsid w:val="00513051"/>
    <w:rsid w:val="005421FB"/>
    <w:rsid w:val="00564F27"/>
    <w:rsid w:val="00590B87"/>
    <w:rsid w:val="005B1D67"/>
    <w:rsid w:val="005C491A"/>
    <w:rsid w:val="00616077"/>
    <w:rsid w:val="006429B8"/>
    <w:rsid w:val="006939FB"/>
    <w:rsid w:val="006C3730"/>
    <w:rsid w:val="006E1BE9"/>
    <w:rsid w:val="006F7034"/>
    <w:rsid w:val="00736430"/>
    <w:rsid w:val="007449BB"/>
    <w:rsid w:val="007838AB"/>
    <w:rsid w:val="007D0F9B"/>
    <w:rsid w:val="00827D66"/>
    <w:rsid w:val="00890AE9"/>
    <w:rsid w:val="008C3BA0"/>
    <w:rsid w:val="009416D0"/>
    <w:rsid w:val="00943A5E"/>
    <w:rsid w:val="00965E16"/>
    <w:rsid w:val="00984D03"/>
    <w:rsid w:val="00992307"/>
    <w:rsid w:val="009C3BF6"/>
    <w:rsid w:val="009E43C3"/>
    <w:rsid w:val="00A15A8C"/>
    <w:rsid w:val="00A27F46"/>
    <w:rsid w:val="00A65755"/>
    <w:rsid w:val="00A9280A"/>
    <w:rsid w:val="00A92901"/>
    <w:rsid w:val="00B60828"/>
    <w:rsid w:val="00BD12F1"/>
    <w:rsid w:val="00BE3564"/>
    <w:rsid w:val="00C7706B"/>
    <w:rsid w:val="00CA5C0F"/>
    <w:rsid w:val="00CB3958"/>
    <w:rsid w:val="00CC290D"/>
    <w:rsid w:val="00CC57A4"/>
    <w:rsid w:val="00CE618D"/>
    <w:rsid w:val="00D16513"/>
    <w:rsid w:val="00D24A23"/>
    <w:rsid w:val="00D728CE"/>
    <w:rsid w:val="00E4337B"/>
    <w:rsid w:val="00E472E2"/>
    <w:rsid w:val="00E935F1"/>
    <w:rsid w:val="00EC5772"/>
    <w:rsid w:val="00ED0407"/>
    <w:rsid w:val="00F0747D"/>
    <w:rsid w:val="00F100B0"/>
    <w:rsid w:val="00F2040D"/>
    <w:rsid w:val="00F271D3"/>
    <w:rsid w:val="00FB1AAA"/>
    <w:rsid w:val="00FB2947"/>
    <w:rsid w:val="00FC0D74"/>
    <w:rsid w:val="00FC62D9"/>
    <w:rsid w:val="00FD207B"/>
    <w:rsid w:val="00FD23E9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5A8C"/>
  </w:style>
  <w:style w:type="paragraph" w:customStyle="1" w:styleId="c33">
    <w:name w:val="c33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A8C"/>
  </w:style>
  <w:style w:type="character" w:customStyle="1" w:styleId="c13">
    <w:name w:val="c13"/>
    <w:basedOn w:val="a0"/>
    <w:rsid w:val="00A15A8C"/>
  </w:style>
  <w:style w:type="paragraph" w:customStyle="1" w:styleId="c29">
    <w:name w:val="c29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5A8C"/>
  </w:style>
  <w:style w:type="paragraph" w:customStyle="1" w:styleId="c26">
    <w:name w:val="c26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15A8C"/>
  </w:style>
  <w:style w:type="paragraph" w:customStyle="1" w:styleId="c23">
    <w:name w:val="c23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15A8C"/>
  </w:style>
  <w:style w:type="character" w:customStyle="1" w:styleId="c27">
    <w:name w:val="c27"/>
    <w:basedOn w:val="a0"/>
    <w:rsid w:val="00A15A8C"/>
  </w:style>
  <w:style w:type="character" w:customStyle="1" w:styleId="c45">
    <w:name w:val="c45"/>
    <w:basedOn w:val="a0"/>
    <w:rsid w:val="00A15A8C"/>
  </w:style>
  <w:style w:type="character" w:customStyle="1" w:styleId="c19">
    <w:name w:val="c19"/>
    <w:basedOn w:val="a0"/>
    <w:rsid w:val="00A15A8C"/>
  </w:style>
  <w:style w:type="paragraph" w:customStyle="1" w:styleId="c10">
    <w:name w:val="c10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15A8C"/>
  </w:style>
  <w:style w:type="character" w:customStyle="1" w:styleId="c51">
    <w:name w:val="c51"/>
    <w:basedOn w:val="a0"/>
    <w:rsid w:val="00A15A8C"/>
  </w:style>
  <w:style w:type="paragraph" w:customStyle="1" w:styleId="c5">
    <w:name w:val="c5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1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15A8C"/>
  </w:style>
  <w:style w:type="table" w:styleId="a3">
    <w:name w:val="Table Grid"/>
    <w:basedOn w:val="a1"/>
    <w:uiPriority w:val="59"/>
    <w:rsid w:val="0008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6037E"/>
    <w:pPr>
      <w:spacing w:after="0" w:line="240" w:lineRule="auto"/>
    </w:pPr>
  </w:style>
  <w:style w:type="paragraph" w:customStyle="1" w:styleId="Default">
    <w:name w:val="Default"/>
    <w:rsid w:val="00D2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3C67-B5BD-45C6-84D8-0933D216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7258665</TotalTime>
  <Pages>49</Pages>
  <Words>17032</Words>
  <Characters>97086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15</cp:revision>
  <cp:lastPrinted>2021-10-21T05:58:00Z</cp:lastPrinted>
  <dcterms:created xsi:type="dcterms:W3CDTF">2021-09-02T15:55:00Z</dcterms:created>
  <dcterms:modified xsi:type="dcterms:W3CDTF">2021-10-21T05:59:00Z</dcterms:modified>
</cp:coreProperties>
</file>