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91" w:rsidRPr="00BC679E" w:rsidRDefault="00BC679E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="007F3E91" w:rsidRPr="00BC679E">
        <w:rPr>
          <w:rFonts w:ascii="Times New Roman" w:hAnsi="Times New Roman"/>
          <w:sz w:val="28"/>
          <w:szCs w:val="28"/>
          <w:lang w:eastAsia="ru-RU"/>
        </w:rPr>
        <w:t>«Бюджет семьи»</w:t>
      </w:r>
    </w:p>
    <w:p w:rsidR="00BC679E" w:rsidRPr="00BC679E" w:rsidRDefault="00BC679E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Форма: беседа.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Цель</w:t>
      </w:r>
      <w:r w:rsidR="00BC679E" w:rsidRPr="00BC679E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 w:rsidRPr="00BC679E">
        <w:rPr>
          <w:rFonts w:ascii="Times New Roman" w:hAnsi="Times New Roman"/>
          <w:sz w:val="28"/>
          <w:szCs w:val="28"/>
          <w:lang w:eastAsia="ru-RU"/>
        </w:rPr>
        <w:t>: познако</w:t>
      </w:r>
      <w:r w:rsidR="00BC679E" w:rsidRPr="00BC679E">
        <w:rPr>
          <w:rFonts w:ascii="Times New Roman" w:hAnsi="Times New Roman"/>
          <w:sz w:val="28"/>
          <w:szCs w:val="28"/>
          <w:lang w:eastAsia="ru-RU"/>
        </w:rPr>
        <w:t>мить воспитанников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 с понятием бюджет и научиться его использовать.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Обучающая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: познакомить учащихся с понятием доход, расход,  бюджет, их видами, структурой семейного бюджета, с основой домашней бухгалтерии, показать практическое применение при решении задач, научиться производить расчет бюджета семьи с помощью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Excel</w:t>
      </w:r>
      <w:r w:rsidRPr="00BC679E">
        <w:rPr>
          <w:rFonts w:ascii="Times New Roman" w:hAnsi="Times New Roman"/>
          <w:sz w:val="28"/>
          <w:szCs w:val="28"/>
          <w:lang w:eastAsia="ru-RU"/>
        </w:rPr>
        <w:t>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>: развитие внимания, памяти, речи, логического мышления и навыков составления семейного бюджета, умения анализировать информацию, обучение навыкам аргументации выводов.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>: формировать навыки самостоятельности, аккуратности, умения работать в команде, правильного обращения с компьютером..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Основные понятия:  доходы семьи,  расходы семьи, налоги, бюджет, виды бюджета.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Навыки и умения: перечислять основные статьи доходов и расходов семьи; составлять бюджет семьи и определять вид бюджета (используя условный пример).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Оснащение: компьютеры, проектор, проекционная доска, презентация “Бюджет семьи”, карточки с заданиями для практической работы, опорный конспект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План занятия: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1. Мотивация к деятельности. 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Сообщение темы и цели.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2. Основная часть.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Информационный блок, групповая и творческая работа.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3. Подведение итогов (рефлексия)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1. Мотивация к деятельности.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– Здравствуйте! Садитесь! Сегодняшнее занятие хочется начать со слов немецкого писателя Бертольда Авербаха. (Слайд № 1)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Нажить много денег – храбрость;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сохранить их – мудрость, 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а умело расходовать – искусство.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Как вы считаете, о чем эти слова? (об экономии денег)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А откуда берутся деньги? (зарабатывают)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А где вы берете деньги? (у родителей, родственников)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Смогли бы вы и ваша семья в настоящее время прожить без денег? (нет) А почему?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А для чего вам нужны деньги? (для удовлетворения потребностей).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Какая тема сегодняшнего занятия? (Бюджет семьи)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О чем мы сегодня с вами тогда будем говорить? (о деньгах, и о том, какую роль они играют в бюджете семьи)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2. Основная часть.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Прежде чем приступить к самому понятию бюджет семьи, давайте вспомним, что такое бюджет и из чего он складывается.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Бюджет состоит из доходов и расходов.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А каким образом в семье появляются деньги? (доходы…)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 xml:space="preserve">Что является основным доходом семьи? (ответы - основными видами доходов в семье будут заработная плата, которую получают люди за свой труд в различных </w:t>
      </w:r>
      <w:r w:rsidRPr="00BC679E">
        <w:rPr>
          <w:rFonts w:ascii="Times New Roman" w:hAnsi="Times New Roman"/>
          <w:sz w:val="28"/>
          <w:szCs w:val="28"/>
          <w:lang w:eastAsia="ru-RU"/>
        </w:rPr>
        <w:lastRenderedPageBreak/>
        <w:t>организациях, пенсия, которую получают пожилые люди или инвалиды и пособие на детей.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(Слайд №4).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Доходы – это все денежные и </w:t>
      </w:r>
      <w:proofErr w:type="spellStart"/>
      <w:r w:rsidRPr="00BC679E">
        <w:rPr>
          <w:rFonts w:ascii="Times New Roman" w:hAnsi="Times New Roman"/>
          <w:sz w:val="28"/>
          <w:szCs w:val="28"/>
          <w:lang w:eastAsia="ru-RU"/>
        </w:rPr>
        <w:t>неденежные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поступления в семью.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Существуют и непостоянные, разовые доходы. К ним можно отнести наследство, бонусы, премии и другие. Но доходы бывают не только денежными. Наверно вам приходилось получать подарки или выигрывать в тире мягкую игрушку. Это тоже будет относиться к доходам семьи. (Слайд №5).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Как вы думаете, что можно сделать, чтобы существенно улучшить материальное положение семьи? (нужно стремиться к получению постоянных доходов)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Как мы уже сказали – доходы необходимы для удовлетворения различных потребностей членов семьи. Назовите эти потребности.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(Предполагаемый ответ: питание, приобретение различных вещей, услуги).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Приобретая всё необходимое для удовлетворения потребностей, у любой семьи появляются расходы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..  (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>Слайд №6). Расходы – это денежные затраты, идущие на удовлетворение потребностей членов семьи.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Как и доходы, расходы тоже будут делиться 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постоянные и непостоянные. К постоянным расходам мы отнесем расходы на питание, одежду и обувь,  оплату коммунальных платежей и услуг связи, транспортные расходы (на содержание личного транспорта или покупку проездных билетов). (Слайд №7).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Ребята, существует особый вид постоянных расходов – это налоги. Налоги – это обязательные платежи государству с доходов или собственности. (Слайд №8). В российской семье, как правило, существуют следующие расходы на налоги: подоходный налог в размере 13% от получаемого дохода, налог на имущество, транспортный налог (если у вас есть личный автомобиль).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Другие расходы семьи не носят регулярного характера или являются временными. (Слайд №9). Это расходы на аренду жилья, покупку предметов домашнего обихода, медицину, образование (иногда это сезонный расход), досуг, отдых, покупку предметов роскоши  и так далее.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Итак, зная, какие бывают доходы и расходы семьи, мы с вами подошли к основному понятию нашего урока – бюджет. Для чего он нужен?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Бюджет – это роспись доходов и расходов за определенный период.  (Слайд №10).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Бюджет семьи – это финансовый план семьи, составляющий доходы и расходы семьи за определенный период времени (месяц, год).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Составляется он для того, чтобы знать, сколько было доходов и расходов у семьи за определенный срок. В России семья обычно составляет бюджет на месяц.  И на основе полученных данных можно делать выводы, экономно ли живет семья.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Итак, давайте с вами рассмотрим, какие бывают виды бюджета. На одну чашу весов мы положим доходы, а на другую – расходы семьи.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Первый случай, если доходы больше расходов, то такой бюджет называется избыточным. (Слайд №11). . А что мы будем делать с излишком денег?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(Предполагаемый ответ: положим в банк, в копилку).</w:t>
      </w:r>
      <w:r w:rsidRPr="00BC679E">
        <w:rPr>
          <w:rFonts w:ascii="Times New Roman" w:hAnsi="Times New Roman"/>
          <w:sz w:val="28"/>
          <w:szCs w:val="28"/>
          <w:lang w:eastAsia="ru-RU"/>
        </w:rPr>
        <w:t> Действительно, излишек денег отправляют в накопления. Накопления порой делают и намеренно, если хотят получить в будущем дорогостоящую услугу или покупку.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Второй случай, если доходы меньше расходов, то такой бюджет называется дефицитным. (Слайд №12). . А что мы будем делать, если нам не хватило денег до зарплаты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?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Предполагаемый ответ: возьмем кредит в банке, достанем деньги из копилки). 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Действительно, если денег не хватает, то их берут в долг или используют предыдущие накопления. Но самое главное, стоит пересмотреть потребности семьи, 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возможно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следует от чего-то отказаться.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lastRenderedPageBreak/>
        <w:t>Третий случай, если доходы равны расходам, то такой бюджет называется сбалансированным (от слова «баланс», что значит равенство). (Слайд №13)  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br/>
        <w:t>Какой бюджет выбрали бы вы?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Давайте посмотрим 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на примере, как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составляется бюджет семьи.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Посмотрите на доску, перед вами семья Ивановых (Слайд №14), членами которой являются дедушка и бабушки пенсионного возраста, работающие мама и папа, сын-студент, дочь-старшеклассница и маленький ребенок.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Бюджет семьи Ивановых за январь выглядит следующим образом. (Слайд №15). 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Как правило, при составлении бюджета используют таблицу из четырех столбцов: первый – вид дохода, второй – сумма дохода, третий – вид расхода, четвертый – сумма расхода.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Строк может быть любое количество, но последняя строка должна содержать позицию «итого доходов» и «итого расходов».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Из чего состоят доходы семьи Ивановых?  (доходы семьи состоят из заработных плат, пенсий, пособий, стипендии, премии и банковского начисления по вкладу за предыдущий год). 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 xml:space="preserve">Из чего состоят расходы? (питание и корм для собаки, покупка одежды, обуви и бытовой химии, на транспорт, оплату коммунальных услуг, телефонов, налогов, услуг образования, на покупку лекарств дедушке и проведение досуга (ходили в театр и кино). </w:t>
      </w:r>
      <w:proofErr w:type="gramEnd"/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Итоговая сумма дохода – 100 тысяч рублей за месяц, а сумма расходов – 75 тысяч рублей за месяц.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Какой вид бюджета получился у этой семьи? 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избыточный).</w:t>
      </w:r>
    </w:p>
    <w:p w:rsidR="007F3E91" w:rsidRPr="00BC679E" w:rsidRDefault="007F3E91" w:rsidP="00BC679E">
      <w:pPr>
        <w:pStyle w:val="aa"/>
        <w:rPr>
          <w:rFonts w:ascii="Times New Roman" w:hAnsi="Times New Roman"/>
          <w:iCs/>
          <w:sz w:val="28"/>
          <w:szCs w:val="28"/>
          <w:lang w:eastAsia="ru-RU"/>
        </w:rPr>
      </w:pPr>
      <w:r w:rsidRPr="00BC679E">
        <w:rPr>
          <w:rFonts w:ascii="Times New Roman" w:hAnsi="Times New Roman"/>
          <w:iCs/>
          <w:sz w:val="28"/>
          <w:szCs w:val="28"/>
          <w:lang w:eastAsia="ru-RU"/>
        </w:rPr>
        <w:t>Куда можно потратить тогда им избыточные деньги?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Какие доходы и расходы постоянные, а какие переменные? (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постоянные доходы – зарплаты, пенсии, пособия и стипендия, непостоянные – премия и банковский процент; постоянные расходы – на питание, коммунальные услуги, телефон, бытовую химию, одежду и обувь, образование, транспорт, непостоянные – досуг и отдых, может быть – лекарства). 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3.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Смогут ли они в этом месяце отложить деньги на летний отдых на море?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(Правильный ответ: да, смогут отложить 25 тысяч рублей).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Мы с вами рассмотрели пример правильного составления бюджета семьи за месяц.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679E">
        <w:rPr>
          <w:rFonts w:ascii="Times New Roman" w:hAnsi="Times New Roman"/>
          <w:sz w:val="28"/>
          <w:szCs w:val="28"/>
          <w:u w:val="single"/>
          <w:lang w:eastAsia="ru-RU"/>
        </w:rPr>
        <w:t>Динамическая пауза: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А сейчас немного разомнемся.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Я вам буду называть виды доходов и расходов. Если я называю доходы – вы похлопайте, а если расходы – потопайте. Начинаем.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ЗП папы 50 000 </w:t>
      </w:r>
      <w:proofErr w:type="spellStart"/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Оплата коммунальных услуг.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Плата за обучение дочери.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Накопления в банке.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Покупка одежды.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Оплата мобильной связи.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Пенсия бабушки.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Похлопайте сами себе!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Молодцы, закончили. Мы продолжаем.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679E">
        <w:rPr>
          <w:rFonts w:ascii="Times New Roman" w:hAnsi="Times New Roman"/>
          <w:sz w:val="28"/>
          <w:szCs w:val="28"/>
          <w:u w:val="single"/>
          <w:lang w:eastAsia="ru-RU"/>
        </w:rPr>
        <w:t>Практическое задание: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Сейчас, я проверю, как вы выполните задание по со</w:t>
      </w:r>
      <w:r w:rsidR="0037104E" w:rsidRPr="00BC679E">
        <w:rPr>
          <w:rFonts w:ascii="Times New Roman" w:hAnsi="Times New Roman"/>
          <w:sz w:val="28"/>
          <w:szCs w:val="28"/>
          <w:lang w:eastAsia="ru-RU"/>
        </w:rPr>
        <w:t>с</w:t>
      </w:r>
      <w:r w:rsidRPr="00BC679E">
        <w:rPr>
          <w:rFonts w:ascii="Times New Roman" w:hAnsi="Times New Roman"/>
          <w:sz w:val="28"/>
          <w:szCs w:val="28"/>
          <w:lang w:eastAsia="ru-RU"/>
        </w:rPr>
        <w:t>тавлению бюджета семьи.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Прочитайте задание.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lastRenderedPageBreak/>
        <w:t>В таблице представлены доходы и расходы семьи за 1 месяц. Ваша задача определить вид бюджета семьи.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 Помните, что бюджет должен быть составлен в таблице.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(При проверке задания, важно, чтобы учащиеся не только правильно разнесли в таблицу виды доходов и расходов, но и определили вид бюджета и сделали вывод о том, что будет делать семья с избытком средств.</w:t>
      </w:r>
      <w:proofErr w:type="gramEnd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Ответы должны быть проанализированы.)</w:t>
      </w:r>
      <w:proofErr w:type="gramEnd"/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Как вы будете выполнять задание? (чертить таблицу).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А как эту задачу можно разрешить на компьютере? (программы,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Excel</w:t>
      </w:r>
      <w:r w:rsidRPr="00BC679E">
        <w:rPr>
          <w:rFonts w:ascii="Times New Roman" w:hAnsi="Times New Roman"/>
          <w:sz w:val="28"/>
          <w:szCs w:val="28"/>
          <w:lang w:eastAsia="ru-RU"/>
        </w:rPr>
        <w:t>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Давайте вспомним, как это можно сделать.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Из чего состоит документ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Excel</w:t>
      </w:r>
      <w:r w:rsidRPr="00BC679E">
        <w:rPr>
          <w:rFonts w:ascii="Times New Roman" w:hAnsi="Times New Roman"/>
          <w:sz w:val="28"/>
          <w:szCs w:val="28"/>
          <w:lang w:eastAsia="ru-RU"/>
        </w:rPr>
        <w:t>? (электронная таблица, столбцы, строки, ячейки, каждая ячейка имеет свой адрес).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С какими типами данных работает табличный процессор? (</w:t>
      </w:r>
      <w:proofErr w:type="spellStart"/>
      <w:r w:rsidRPr="00BC679E">
        <w:rPr>
          <w:rFonts w:ascii="Times New Roman" w:hAnsi="Times New Roman"/>
          <w:sz w:val="28"/>
          <w:szCs w:val="28"/>
        </w:rPr>
        <w:t>числ</w:t>
      </w:r>
      <w:proofErr w:type="spellEnd"/>
      <w:r w:rsidRPr="00BC679E">
        <w:rPr>
          <w:rFonts w:ascii="Times New Roman" w:hAnsi="Times New Roman"/>
          <w:sz w:val="28"/>
          <w:szCs w:val="28"/>
        </w:rPr>
        <w:t xml:space="preserve">, текст, </w:t>
      </w:r>
      <w:proofErr w:type="spellStart"/>
      <w:r w:rsidRPr="00BC679E">
        <w:rPr>
          <w:rFonts w:ascii="Times New Roman" w:hAnsi="Times New Roman"/>
          <w:sz w:val="28"/>
          <w:szCs w:val="28"/>
        </w:rPr>
        <w:t>графич</w:t>
      </w:r>
      <w:proofErr w:type="spellEnd"/>
      <w:r w:rsidRPr="00BC679E">
        <w:rPr>
          <w:rFonts w:ascii="Times New Roman" w:hAnsi="Times New Roman"/>
          <w:sz w:val="28"/>
          <w:szCs w:val="28"/>
        </w:rPr>
        <w:t>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Наша задача сегодня считать числа.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Какие операции можно выполнять над числовыми данными в табличном процессоре? (</w:t>
      </w:r>
      <w:proofErr w:type="spellStart"/>
      <w:r w:rsidRPr="00BC679E">
        <w:rPr>
          <w:rFonts w:ascii="Times New Roman" w:hAnsi="Times New Roman"/>
          <w:sz w:val="28"/>
          <w:szCs w:val="28"/>
        </w:rPr>
        <w:t>арифметич</w:t>
      </w:r>
      <w:proofErr w:type="spellEnd"/>
      <w:r w:rsidRPr="00BC679E">
        <w:rPr>
          <w:rFonts w:ascii="Times New Roman" w:hAnsi="Times New Roman"/>
          <w:sz w:val="28"/>
          <w:szCs w:val="28"/>
        </w:rPr>
        <w:t xml:space="preserve"> операции)            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А как производятся арифметические операции? (формула, со знака «=»)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iCs/>
          <w:noProof/>
          <w:sz w:val="28"/>
          <w:szCs w:val="28"/>
        </w:rPr>
        <w:t xml:space="preserve">Формула является основным инструментом работы в ЭТ. Для ввода формул используется специальная строка, </w:t>
      </w:r>
      <w:r w:rsidRPr="00BC679E">
        <w:rPr>
          <w:rFonts w:ascii="Times New Roman" w:hAnsi="Times New Roman"/>
          <w:noProof/>
          <w:sz w:val="28"/>
          <w:szCs w:val="28"/>
        </w:rPr>
        <w:t>указывающая адрес активной ячейки</w:t>
      </w:r>
      <w:r w:rsidRPr="00BC679E">
        <w:rPr>
          <w:rFonts w:ascii="Times New Roman" w:hAnsi="Times New Roman"/>
          <w:iCs/>
          <w:noProof/>
          <w:sz w:val="28"/>
          <w:szCs w:val="28"/>
        </w:rPr>
        <w:t>:</w:t>
      </w:r>
    </w:p>
    <w:p w:rsidR="007F3E91" w:rsidRPr="00BC679E" w:rsidRDefault="00BC679E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7.25pt">
            <v:imagedata r:id="rId5" o:title="" croptop="8238f" cropbottom="54949f" cropright="42807f"/>
          </v:shape>
        </w:pic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  <w:u w:val="single"/>
        </w:rPr>
        <w:t>Формулы в электронных таблицах содержат: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числа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имена ячеек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 xml:space="preserve"> знаки операций</w:t>
      </w:r>
      <w:proofErr w:type="gramStart"/>
      <w:r w:rsidRPr="00BC679E">
        <w:rPr>
          <w:rFonts w:ascii="Times New Roman" w:hAnsi="Times New Roman"/>
          <w:sz w:val="28"/>
          <w:szCs w:val="28"/>
        </w:rPr>
        <w:t xml:space="preserve"> (+, -, *, /, ^)</w:t>
      </w:r>
      <w:proofErr w:type="gramEnd"/>
    </w:p>
    <w:p w:rsidR="007F3E91" w:rsidRPr="00BC679E" w:rsidRDefault="007F3E91" w:rsidP="00BC679E">
      <w:pPr>
        <w:pStyle w:val="aa"/>
        <w:rPr>
          <w:rFonts w:ascii="Times New Roman" w:hAnsi="Times New Roman"/>
          <w:i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функции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Формула записывается в строку и начинается знаком</w:t>
      </w:r>
      <w:proofErr w:type="gramStart"/>
      <w:r w:rsidRPr="00BC679E">
        <w:rPr>
          <w:rFonts w:ascii="Times New Roman" w:hAnsi="Times New Roman"/>
          <w:sz w:val="28"/>
          <w:szCs w:val="28"/>
        </w:rPr>
        <w:t xml:space="preserve">  (=)</w:t>
      </w:r>
      <w:proofErr w:type="gramEnd"/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Значением  ячейки будет число – результат от выполнения операций.</w:t>
      </w:r>
    </w:p>
    <w:p w:rsidR="007F3E91" w:rsidRPr="00BC679E" w:rsidRDefault="007F3E91" w:rsidP="00BC679E">
      <w:pPr>
        <w:pStyle w:val="aa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Поэтому ваша задача сейчас выполнить это задание в ЭТ.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Разнесите по столбцам доходы и расходы.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Высчитайте количество доходов и расходов за месяц, определите вид бюджета семьи и ответьте на вопросы. Подготовьтесь представить всем результаты.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pacing w:val="-6"/>
          <w:sz w:val="28"/>
          <w:szCs w:val="28"/>
        </w:rPr>
      </w:pPr>
      <w:r w:rsidRPr="00BC679E">
        <w:rPr>
          <w:rFonts w:ascii="Times New Roman" w:hAnsi="Times New Roman"/>
          <w:i/>
          <w:spacing w:val="-6"/>
          <w:sz w:val="28"/>
          <w:szCs w:val="28"/>
        </w:rPr>
        <w:t>Определите, какие факторы оказывают наибольшее влияние на бюджет этой семьи.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pacing w:val="-6"/>
          <w:sz w:val="28"/>
          <w:szCs w:val="28"/>
        </w:rPr>
      </w:pPr>
      <w:r w:rsidRPr="00BC679E">
        <w:rPr>
          <w:rFonts w:ascii="Times New Roman" w:hAnsi="Times New Roman"/>
          <w:i/>
          <w:spacing w:val="-6"/>
          <w:sz w:val="28"/>
          <w:szCs w:val="28"/>
        </w:rPr>
        <w:t xml:space="preserve"> Что можно предпринять для повышения доходности и сбалансированности бюджета?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pacing w:val="-6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Если у вас доходы превысили расходы и возник избыток денежных средств, то равен ли этот избыток величине планируемых сбережений (планирование летнего отдыха 20000 руб. на одного члена семьи на три месяца)?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spacing w:val="-6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бюджет. Существует ли другой способ (помимо сокращения расходов) сделать бюджет сбалансированным.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 xml:space="preserve">Подготовьте выступление для защиты бюджета семьи Сидоровых и обоснования возможности увеличения доходов или сокращения расходов для обеспечения семейного летнего отдыха.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 xml:space="preserve">Мы проанализировали бюджеты семей.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4. Подведение итогов урока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Подведем итоги занятия.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lastRenderedPageBreak/>
        <w:t>Давайте вспомним, с какими новым э понятиями мы познакомились сегодня?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(Бюджет).</w:t>
      </w:r>
    </w:p>
    <w:p w:rsidR="007F3E91" w:rsidRPr="00BC679E" w:rsidRDefault="007F3E91" w:rsidP="00BC679E">
      <w:pPr>
        <w:pStyle w:val="aa"/>
        <w:rPr>
          <w:rFonts w:ascii="Times New Roman" w:hAnsi="Times New Roman"/>
          <w:iCs/>
          <w:sz w:val="28"/>
          <w:szCs w:val="28"/>
          <w:lang w:eastAsia="ru-RU"/>
        </w:rPr>
      </w:pPr>
      <w:r w:rsidRPr="00BC679E">
        <w:rPr>
          <w:rFonts w:ascii="Times New Roman" w:hAnsi="Times New Roman"/>
          <w:iCs/>
          <w:sz w:val="28"/>
          <w:szCs w:val="28"/>
          <w:lang w:eastAsia="ru-RU"/>
        </w:rPr>
        <w:t xml:space="preserve">Из чего состоит семейный бюджет? (из </w:t>
      </w:r>
      <w:r w:rsidRPr="00BC679E">
        <w:rPr>
          <w:rFonts w:ascii="Times New Roman" w:hAnsi="Times New Roman"/>
          <w:sz w:val="28"/>
          <w:szCs w:val="28"/>
          <w:lang w:eastAsia="ru-RU"/>
        </w:rPr>
        <w:t>доходов и расходов семьи)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iCs/>
          <w:sz w:val="28"/>
          <w:szCs w:val="28"/>
          <w:lang w:eastAsia="ru-RU"/>
        </w:rPr>
        <w:t>Что научились делать? (</w:t>
      </w:r>
      <w:r w:rsidRPr="00BC679E">
        <w:rPr>
          <w:rFonts w:ascii="Times New Roman" w:hAnsi="Times New Roman"/>
          <w:sz w:val="28"/>
          <w:szCs w:val="28"/>
          <w:lang w:eastAsia="ru-RU"/>
        </w:rPr>
        <w:t>научились составлять семейный бюджет, определять его вид)</w:t>
      </w:r>
    </w:p>
    <w:p w:rsidR="007F3E91" w:rsidRPr="00BC679E" w:rsidRDefault="007F3E91" w:rsidP="00BC679E">
      <w:pPr>
        <w:pStyle w:val="aa"/>
        <w:rPr>
          <w:rFonts w:ascii="Times New Roman" w:hAnsi="Times New Roman"/>
          <w:iCs/>
          <w:sz w:val="28"/>
          <w:szCs w:val="28"/>
          <w:lang w:eastAsia="ru-RU"/>
        </w:rPr>
      </w:pPr>
      <w:r w:rsidRPr="00BC679E">
        <w:rPr>
          <w:rFonts w:ascii="Times New Roman" w:hAnsi="Times New Roman"/>
          <w:iCs/>
          <w:sz w:val="28"/>
          <w:szCs w:val="28"/>
          <w:lang w:eastAsia="ru-RU"/>
        </w:rPr>
        <w:t>А какие действия на компьютере мы выполнили? (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средствами </w:t>
      </w:r>
      <w:r w:rsidRPr="00BC679E">
        <w:rPr>
          <w:rFonts w:ascii="Times New Roman" w:hAnsi="Times New Roman"/>
          <w:i/>
          <w:iCs/>
          <w:sz w:val="28"/>
          <w:szCs w:val="28"/>
          <w:lang w:val="en-US" w:eastAsia="ru-RU"/>
        </w:rPr>
        <w:t>MS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C679E">
        <w:rPr>
          <w:rFonts w:ascii="Times New Roman" w:hAnsi="Times New Roman"/>
          <w:i/>
          <w:iCs/>
          <w:sz w:val="28"/>
          <w:szCs w:val="28"/>
          <w:lang w:val="en-US" w:eastAsia="ru-RU"/>
        </w:rPr>
        <w:t>Excel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рассчитали бюджет, используя математические формулы</w:t>
      </w:r>
      <w:r w:rsidRPr="00BC679E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7F3E91" w:rsidRPr="00BC679E" w:rsidRDefault="007F3E91" w:rsidP="00BC679E">
      <w:pPr>
        <w:pStyle w:val="aa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Активным учащимся за правильные ответы выставить дополнительные оценки.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А сейчас продолжите фразу: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сегодня я узнал…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было интересно…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было трудно…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теперь я смогу…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</w:rPr>
      </w:pPr>
      <w:r w:rsidRPr="00BC679E">
        <w:rPr>
          <w:rFonts w:ascii="Times New Roman" w:hAnsi="Times New Roman"/>
          <w:sz w:val="28"/>
          <w:szCs w:val="28"/>
        </w:rPr>
        <w:t>у меня получилось …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Итак, сегодня на уроке мы с вами познакомились с важнейшими элементами семейной экономики – видами доходов и расходов семьи, научились составлять семейный бюджет, определять его вид и делать выводы.  Надеюсь, что вы поняли, как важно составлять бюджет, и теперь будете помогать родителям в его разработке и анализе. 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5. Домашнее задание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Дома вам необходимо будет попробовать рассчитать каждому бюджет своей семьи в документе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679E">
        <w:rPr>
          <w:rFonts w:ascii="Times New Roman" w:hAnsi="Times New Roman"/>
          <w:sz w:val="28"/>
          <w:szCs w:val="28"/>
          <w:lang w:val="en-US" w:eastAsia="ru-RU"/>
        </w:rPr>
        <w:t>Excel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 и выслать мне на электронную почту </w:t>
      </w:r>
      <w:hyperlink r:id="rId6" w:history="1">
        <w:r w:rsidRPr="00BC679E">
          <w:rPr>
            <w:rStyle w:val="a9"/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fiesta</w:t>
        </w:r>
        <w:r w:rsidRPr="00BC679E">
          <w:rPr>
            <w:rStyle w:val="a9"/>
            <w:rFonts w:ascii="Times New Roman" w:hAnsi="Times New Roman"/>
            <w:bCs/>
            <w:color w:val="000000"/>
            <w:sz w:val="28"/>
            <w:szCs w:val="28"/>
            <w:lang w:eastAsia="ru-RU"/>
          </w:rPr>
          <w:t>311@</w:t>
        </w:r>
        <w:r w:rsidRPr="00BC679E">
          <w:rPr>
            <w:rStyle w:val="a9"/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rambler</w:t>
        </w:r>
        <w:r w:rsidRPr="00BC679E">
          <w:rPr>
            <w:rStyle w:val="a9"/>
            <w:rFonts w:ascii="Times New Roman" w:hAnsi="Times New Roman"/>
            <w:bCs/>
            <w:color w:val="000000"/>
            <w:sz w:val="28"/>
            <w:szCs w:val="28"/>
            <w:lang w:eastAsia="ru-RU"/>
          </w:rPr>
          <w:t>.</w:t>
        </w:r>
        <w:proofErr w:type="spellStart"/>
        <w:r w:rsidRPr="00BC679E">
          <w:rPr>
            <w:rStyle w:val="a9"/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BC679E">
        <w:rPr>
          <w:rFonts w:ascii="Times New Roman" w:hAnsi="Times New Roman"/>
          <w:sz w:val="28"/>
          <w:szCs w:val="28"/>
          <w:lang w:eastAsia="ru-RU"/>
        </w:rPr>
        <w:t>. Показатели доходов вашей семьи могут быть условны, их можно описать приблизительно. На следующем занятии мы посмотрим, что у вас получилось.</w:t>
      </w: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F3E91" w:rsidRPr="00BC679E" w:rsidRDefault="007F3E91" w:rsidP="00BC679E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 xml:space="preserve"> Список литературы:</w:t>
      </w:r>
    </w:p>
    <w:p w:rsidR="007F3E91" w:rsidRPr="00AD3534" w:rsidRDefault="007F3E91" w:rsidP="00BC679E">
      <w:pPr>
        <w:pStyle w:val="aa"/>
        <w:rPr>
          <w:sz w:val="24"/>
          <w:lang w:eastAsia="ru-RU"/>
        </w:rPr>
      </w:pPr>
      <w:r w:rsidRPr="00BC679E">
        <w:rPr>
          <w:rFonts w:ascii="Times New Roman" w:hAnsi="Times New Roman"/>
          <w:sz w:val="28"/>
          <w:szCs w:val="28"/>
          <w:lang w:eastAsia="ru-RU"/>
        </w:rPr>
        <w:t>1. 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Ермакова И.В., </w:t>
      </w:r>
      <w:proofErr w:type="spell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Протасевич</w:t>
      </w:r>
      <w:proofErr w:type="spellEnd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Т.А</w:t>
      </w:r>
      <w:r w:rsidRPr="00BC679E">
        <w:rPr>
          <w:rFonts w:ascii="Times New Roman" w:hAnsi="Times New Roman"/>
          <w:sz w:val="28"/>
          <w:szCs w:val="28"/>
          <w:lang w:eastAsia="ru-RU"/>
        </w:rPr>
        <w:t>. Начала экономики. Учебно-методическое пособие для преподавателя. – М.: МЦЭБО, 1999.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2. Школа юного экономиста. Разработки занятий для младших школьников / авт.-сост.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М.М. Воронина. </w:t>
      </w:r>
      <w:r w:rsidRPr="00BC679E">
        <w:rPr>
          <w:rFonts w:ascii="Times New Roman" w:hAnsi="Times New Roman"/>
          <w:sz w:val="28"/>
          <w:szCs w:val="28"/>
          <w:lang w:eastAsia="ru-RU"/>
        </w:rPr>
        <w:t> – Волгоград: Учитель, 2008. 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3. Как вести семейный бюджет: учеб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679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C679E">
        <w:rPr>
          <w:rFonts w:ascii="Times New Roman" w:hAnsi="Times New Roman"/>
          <w:sz w:val="28"/>
          <w:szCs w:val="28"/>
          <w:lang w:eastAsia="ru-RU"/>
        </w:rPr>
        <w:t>особие /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Н.Н. Думная, О.А. Рябова, О.В. </w:t>
      </w:r>
      <w:proofErr w:type="spell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Карамова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>; под ред.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Н.Н. Думной</w:t>
      </w:r>
      <w:r w:rsidRPr="00BC679E">
        <w:rPr>
          <w:rFonts w:ascii="Times New Roman" w:hAnsi="Times New Roman"/>
          <w:sz w:val="28"/>
          <w:szCs w:val="28"/>
          <w:lang w:eastAsia="ru-RU"/>
        </w:rPr>
        <w:t>. – М.: Интеллект-Центр, 2010.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 xml:space="preserve">4. Достижения молодых. Личная экономика. Методическое руководство для учителя и консультанта. – </w:t>
      </w:r>
      <w:proofErr w:type="spellStart"/>
      <w:r w:rsidRPr="00BC679E">
        <w:rPr>
          <w:rFonts w:ascii="Times New Roman" w:hAnsi="Times New Roman"/>
          <w:sz w:val="28"/>
          <w:szCs w:val="28"/>
          <w:lang w:eastAsia="ru-RU"/>
        </w:rPr>
        <w:t>Junior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79E">
        <w:rPr>
          <w:rFonts w:ascii="Times New Roman" w:hAnsi="Times New Roman"/>
          <w:sz w:val="28"/>
          <w:szCs w:val="28"/>
          <w:lang w:eastAsia="ru-RU"/>
        </w:rPr>
        <w:t>Achievement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79E">
        <w:rPr>
          <w:rFonts w:ascii="Times New Roman" w:hAnsi="Times New Roman"/>
          <w:sz w:val="28"/>
          <w:szCs w:val="28"/>
          <w:lang w:eastAsia="ru-RU"/>
        </w:rPr>
        <w:t>Russia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>. МОО «Достижения молодых», Москва, 2004.</w:t>
      </w:r>
      <w:r w:rsidRPr="00BC679E">
        <w:rPr>
          <w:rFonts w:ascii="Times New Roman" w:hAnsi="Times New Roman"/>
          <w:sz w:val="28"/>
          <w:szCs w:val="28"/>
          <w:lang w:eastAsia="ru-RU"/>
        </w:rPr>
        <w:br/>
        <w:t>5. </w:t>
      </w:r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Симоненко В.Д., </w:t>
      </w:r>
      <w:proofErr w:type="spellStart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>Шелепина</w:t>
      </w:r>
      <w:proofErr w:type="spellEnd"/>
      <w:r w:rsidRPr="00BC6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О.И.</w:t>
      </w:r>
      <w:r w:rsidRPr="00BC679E">
        <w:rPr>
          <w:rFonts w:ascii="Times New Roman" w:hAnsi="Times New Roman"/>
          <w:sz w:val="28"/>
          <w:szCs w:val="28"/>
          <w:lang w:eastAsia="ru-RU"/>
        </w:rPr>
        <w:t xml:space="preserve"> Семейная экономика: Учебное пособие для 7-8 классов </w:t>
      </w:r>
      <w:proofErr w:type="spellStart"/>
      <w:r w:rsidRPr="00BC679E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679E">
        <w:rPr>
          <w:rFonts w:ascii="Times New Roman" w:hAnsi="Times New Roman"/>
          <w:sz w:val="28"/>
          <w:szCs w:val="28"/>
          <w:lang w:eastAsia="ru-RU"/>
        </w:rPr>
        <w:t>учрежд</w:t>
      </w:r>
      <w:proofErr w:type="spellEnd"/>
      <w:r w:rsidRPr="00BC679E">
        <w:rPr>
          <w:rFonts w:ascii="Times New Roman" w:hAnsi="Times New Roman"/>
          <w:sz w:val="28"/>
          <w:szCs w:val="28"/>
          <w:lang w:eastAsia="ru-RU"/>
        </w:rPr>
        <w:t>. Образовательная область «Технология». – М.: Вита-Пресс, 2002.</w:t>
      </w:r>
      <w:r w:rsidRPr="00AD3534">
        <w:rPr>
          <w:sz w:val="24"/>
          <w:lang w:eastAsia="ru-RU"/>
        </w:rPr>
        <w:br/>
      </w:r>
      <w:bookmarkStart w:id="0" w:name="_GoBack"/>
      <w:bookmarkEnd w:id="0"/>
    </w:p>
    <w:sectPr w:rsidR="007F3E91" w:rsidRPr="00AD3534" w:rsidSect="00BC679E">
      <w:pgSz w:w="11906" w:h="16838"/>
      <w:pgMar w:top="567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578"/>
    <w:multiLevelType w:val="hybridMultilevel"/>
    <w:tmpl w:val="C158B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6B5937"/>
    <w:multiLevelType w:val="singleLevel"/>
    <w:tmpl w:val="D898F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C71279F"/>
    <w:multiLevelType w:val="multilevel"/>
    <w:tmpl w:val="658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C0B33"/>
    <w:multiLevelType w:val="hybridMultilevel"/>
    <w:tmpl w:val="7F50A782"/>
    <w:lvl w:ilvl="0" w:tplc="AB101CF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59D697F"/>
    <w:multiLevelType w:val="hybridMultilevel"/>
    <w:tmpl w:val="E5B6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79"/>
    <w:rsid w:val="000B3492"/>
    <w:rsid w:val="001018D5"/>
    <w:rsid w:val="0010499B"/>
    <w:rsid w:val="00117E09"/>
    <w:rsid w:val="00150BD8"/>
    <w:rsid w:val="00174A48"/>
    <w:rsid w:val="00196217"/>
    <w:rsid w:val="001C2E98"/>
    <w:rsid w:val="001C6279"/>
    <w:rsid w:val="00223511"/>
    <w:rsid w:val="00227B5F"/>
    <w:rsid w:val="00236011"/>
    <w:rsid w:val="0029345F"/>
    <w:rsid w:val="002A6F79"/>
    <w:rsid w:val="002B0F4E"/>
    <w:rsid w:val="00317FBD"/>
    <w:rsid w:val="00334F9C"/>
    <w:rsid w:val="0037104E"/>
    <w:rsid w:val="00402745"/>
    <w:rsid w:val="0041138A"/>
    <w:rsid w:val="00544A0D"/>
    <w:rsid w:val="005F5DB7"/>
    <w:rsid w:val="0061086C"/>
    <w:rsid w:val="006A6772"/>
    <w:rsid w:val="00730640"/>
    <w:rsid w:val="00730B52"/>
    <w:rsid w:val="00736E55"/>
    <w:rsid w:val="007F3E91"/>
    <w:rsid w:val="008D01AA"/>
    <w:rsid w:val="0093321B"/>
    <w:rsid w:val="00964142"/>
    <w:rsid w:val="009848C6"/>
    <w:rsid w:val="00990D73"/>
    <w:rsid w:val="00990FB0"/>
    <w:rsid w:val="00A57999"/>
    <w:rsid w:val="00AA4ABF"/>
    <w:rsid w:val="00AD3534"/>
    <w:rsid w:val="00AD78C2"/>
    <w:rsid w:val="00AF1462"/>
    <w:rsid w:val="00B301FD"/>
    <w:rsid w:val="00B33200"/>
    <w:rsid w:val="00B41186"/>
    <w:rsid w:val="00BC679E"/>
    <w:rsid w:val="00D2780A"/>
    <w:rsid w:val="00D315A0"/>
    <w:rsid w:val="00D45549"/>
    <w:rsid w:val="00D67160"/>
    <w:rsid w:val="00D964EE"/>
    <w:rsid w:val="00DB66BE"/>
    <w:rsid w:val="00DD4822"/>
    <w:rsid w:val="00E71F49"/>
    <w:rsid w:val="00E80047"/>
    <w:rsid w:val="00ED1275"/>
    <w:rsid w:val="00F0098D"/>
    <w:rsid w:val="00F16852"/>
    <w:rsid w:val="00F709E3"/>
    <w:rsid w:val="00FC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6772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locked/>
    <w:rsid w:val="0061086C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link w:val="a5"/>
    <w:uiPriority w:val="99"/>
    <w:locked/>
    <w:rsid w:val="00E71F4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61086C"/>
    <w:rPr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1086C"/>
    <w:pPr>
      <w:spacing w:after="0" w:line="240" w:lineRule="auto"/>
      <w:ind w:left="720" w:firstLine="240"/>
    </w:pPr>
    <w:rPr>
      <w:i/>
      <w:sz w:val="24"/>
      <w:szCs w:val="20"/>
      <w:lang w:eastAsia="ru-RU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E71F49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086C"/>
    <w:rPr>
      <w:i/>
      <w:sz w:val="24"/>
      <w:lang w:eastAsia="ru-RU"/>
    </w:rPr>
  </w:style>
  <w:style w:type="character" w:styleId="a9">
    <w:name w:val="Hyperlink"/>
    <w:basedOn w:val="a0"/>
    <w:uiPriority w:val="99"/>
    <w:rsid w:val="002A6F7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D3534"/>
    <w:pPr>
      <w:widowControl w:val="0"/>
    </w:pPr>
    <w:rPr>
      <w:rFonts w:ascii="Arial" w:eastAsia="Times New Roman" w:hAnsi="Arial"/>
    </w:rPr>
  </w:style>
  <w:style w:type="paragraph" w:styleId="aa">
    <w:name w:val="No Spacing"/>
    <w:uiPriority w:val="1"/>
    <w:qFormat/>
    <w:rsid w:val="00BC67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esta311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cp:lastPrinted>2016-03-15T18:46:00Z</cp:lastPrinted>
  <dcterms:created xsi:type="dcterms:W3CDTF">2016-02-04T09:42:00Z</dcterms:created>
  <dcterms:modified xsi:type="dcterms:W3CDTF">2021-09-28T17:42:00Z</dcterms:modified>
</cp:coreProperties>
</file>